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FF31" w14:textId="5B380520" w:rsidR="00942693" w:rsidRDefault="00942693"/>
    <w:p w14:paraId="3EB782F4" w14:textId="77777777" w:rsidR="00D4062E" w:rsidRDefault="00D4062E" w:rsidP="00D4062E">
      <w:pPr>
        <w:jc w:val="center"/>
      </w:pPr>
      <w:r>
        <w:t>МУНИЦИПАЛЬНОЕ ОБРАЗОВАТЕЛЬНОЕ УЧРЕЖДЕНИЕ</w:t>
      </w:r>
    </w:p>
    <w:p w14:paraId="2127AC0D" w14:textId="2DBB70D6" w:rsidR="00D4062E" w:rsidRDefault="00D4062E" w:rsidP="00D4062E">
      <w:pPr>
        <w:jc w:val="center"/>
      </w:pPr>
      <w:r>
        <w:t>“СРЕДНЯЯ ОБЩЕОБРАЗОВАТЕЛЬНАЯ ШКОЛА”</w:t>
      </w:r>
      <w:r>
        <w:t xml:space="preserve"> </w:t>
      </w:r>
      <w:proofErr w:type="spellStart"/>
      <w:r>
        <w:t>с.Верхнепогромное</w:t>
      </w:r>
      <w:proofErr w:type="spellEnd"/>
    </w:p>
    <w:p w14:paraId="16F02E7C" w14:textId="11F8F6B3" w:rsidR="00D4062E" w:rsidRDefault="00D4062E" w:rsidP="00D4062E">
      <w:pPr>
        <w:jc w:val="center"/>
      </w:pPr>
      <w:r>
        <w:t>Волгоградская область, Среднеахтубинский район</w:t>
      </w:r>
    </w:p>
    <w:p w14:paraId="2DD3B45F" w14:textId="77777777" w:rsidR="00D4062E" w:rsidRDefault="00D4062E" w:rsidP="00D4062E">
      <w:pPr>
        <w:jc w:val="center"/>
      </w:pPr>
    </w:p>
    <w:p w14:paraId="5E6358C0" w14:textId="1537E2BE" w:rsidR="00D4062E" w:rsidRDefault="00CD2953" w:rsidP="00CD2953">
      <w:r>
        <w:t>Рассмотрена</w:t>
      </w:r>
      <w:r w:rsidR="00492CC4">
        <w:t>.</w:t>
      </w:r>
      <w:r>
        <w:t xml:space="preserve">                                              </w:t>
      </w:r>
      <w:proofErr w:type="gramStart"/>
      <w:r>
        <w:t xml:space="preserve">Согласована </w:t>
      </w:r>
      <w:r w:rsidR="00492CC4">
        <w:t>.</w:t>
      </w:r>
      <w:proofErr w:type="gramEnd"/>
      <w:r>
        <w:t xml:space="preserve">                                        Утвержде</w:t>
      </w:r>
      <w:r w:rsidR="001E35E7">
        <w:t>на.</w:t>
      </w:r>
    </w:p>
    <w:p w14:paraId="5F275427" w14:textId="1C024CB9" w:rsidR="001E35E7" w:rsidRDefault="001E35E7" w:rsidP="00CD2953">
      <w:r>
        <w:t>МО учителей естественно-</w:t>
      </w:r>
      <w:r w:rsidR="00492CC4">
        <w:t xml:space="preserve">                    Ответственная за УВР                        Директор.</w:t>
      </w:r>
    </w:p>
    <w:p w14:paraId="1F460371" w14:textId="2E368B6F" w:rsidR="00492CC4" w:rsidRDefault="00492CC4" w:rsidP="00CD2953">
      <w:r>
        <w:t>научного цикла                                         _________</w:t>
      </w:r>
      <w:proofErr w:type="spellStart"/>
      <w:r>
        <w:t>Г.М.Горбачева</w:t>
      </w:r>
      <w:proofErr w:type="spellEnd"/>
      <w:r>
        <w:t xml:space="preserve">                _________</w:t>
      </w:r>
      <w:proofErr w:type="spellStart"/>
      <w:r>
        <w:t>И.Н.Басова</w:t>
      </w:r>
      <w:proofErr w:type="spellEnd"/>
      <w:r>
        <w:t xml:space="preserve">  </w:t>
      </w:r>
    </w:p>
    <w:p w14:paraId="24509FFC" w14:textId="77777777" w:rsidR="00D4062E" w:rsidRDefault="00D4062E" w:rsidP="00D4062E">
      <w:pPr>
        <w:jc w:val="center"/>
      </w:pPr>
    </w:p>
    <w:p w14:paraId="44163F0B" w14:textId="77777777" w:rsidR="00D4062E" w:rsidRDefault="00D4062E" w:rsidP="00D4062E">
      <w:pPr>
        <w:jc w:val="center"/>
      </w:pPr>
    </w:p>
    <w:p w14:paraId="247D6130" w14:textId="4454C93E" w:rsidR="00D4062E" w:rsidRDefault="00D4062E" w:rsidP="00D4062E">
      <w:pPr>
        <w:jc w:val="center"/>
      </w:pPr>
      <w:r>
        <w:t>Рабочая программа</w:t>
      </w:r>
    </w:p>
    <w:p w14:paraId="03B922FF" w14:textId="0443B9A3" w:rsidR="006956BB" w:rsidRDefault="006956BB" w:rsidP="00D4062E">
      <w:pPr>
        <w:jc w:val="center"/>
      </w:pPr>
      <w:r>
        <w:t>внеурочной деятельности</w:t>
      </w:r>
    </w:p>
    <w:p w14:paraId="678D0AD6" w14:textId="77777777" w:rsidR="006956BB" w:rsidRDefault="00D4062E" w:rsidP="00D4062E">
      <w:pPr>
        <w:jc w:val="center"/>
      </w:pPr>
      <w:r>
        <w:t xml:space="preserve"> «</w:t>
      </w:r>
      <w:r w:rsidR="00492CC4">
        <w:t>З</w:t>
      </w:r>
      <w:r w:rsidR="006956BB">
        <w:t>анимательная физика.</w:t>
      </w:r>
    </w:p>
    <w:p w14:paraId="79064042" w14:textId="0D70FFC4" w:rsidR="00D4062E" w:rsidRDefault="006956BB" w:rsidP="00D4062E">
      <w:pPr>
        <w:jc w:val="center"/>
      </w:pPr>
      <w:r>
        <w:t>Практические упражнения и эксперименты</w:t>
      </w:r>
      <w:r w:rsidR="00D4062E">
        <w:t>»</w:t>
      </w:r>
    </w:p>
    <w:p w14:paraId="7FDC0B4D" w14:textId="04A8DA9C" w:rsidR="00D4062E" w:rsidRDefault="006956BB" w:rsidP="00D4062E">
      <w:pPr>
        <w:jc w:val="center"/>
      </w:pPr>
      <w:r>
        <w:t>д</w:t>
      </w:r>
      <w:r w:rsidR="00D4062E">
        <w:t xml:space="preserve">ля </w:t>
      </w:r>
      <w:r>
        <w:t>7</w:t>
      </w:r>
      <w:r w:rsidR="00D4062E">
        <w:t xml:space="preserve"> класс</w:t>
      </w:r>
      <w:r>
        <w:t>а</w:t>
      </w:r>
    </w:p>
    <w:p w14:paraId="37AA7565" w14:textId="0AFEE071" w:rsidR="00D4062E" w:rsidRDefault="00D4062E" w:rsidP="00D4062E">
      <w:pPr>
        <w:jc w:val="center"/>
      </w:pPr>
      <w:r>
        <w:t xml:space="preserve">Составитель: </w:t>
      </w:r>
      <w:r w:rsidR="006956BB">
        <w:t>физики</w:t>
      </w:r>
      <w:r>
        <w:t xml:space="preserve">  </w:t>
      </w:r>
    </w:p>
    <w:p w14:paraId="2166773D" w14:textId="35F99EFB" w:rsidR="00D4062E" w:rsidRDefault="006956BB" w:rsidP="00D4062E">
      <w:pPr>
        <w:jc w:val="center"/>
      </w:pPr>
      <w:r>
        <w:t>Басова Ирина Николаевна</w:t>
      </w:r>
    </w:p>
    <w:p w14:paraId="72F926F0" w14:textId="77777777" w:rsidR="00D4062E" w:rsidRDefault="00D4062E" w:rsidP="00D4062E">
      <w:pPr>
        <w:jc w:val="center"/>
      </w:pPr>
    </w:p>
    <w:p w14:paraId="5B57C5D7" w14:textId="77777777" w:rsidR="00D4062E" w:rsidRDefault="00D4062E" w:rsidP="00D4062E">
      <w:pPr>
        <w:jc w:val="center"/>
      </w:pPr>
    </w:p>
    <w:p w14:paraId="514D9E4C" w14:textId="77777777" w:rsidR="00D4062E" w:rsidRDefault="00D4062E" w:rsidP="00D4062E">
      <w:pPr>
        <w:jc w:val="center"/>
      </w:pPr>
    </w:p>
    <w:p w14:paraId="29BEB79B" w14:textId="77777777" w:rsidR="00D4062E" w:rsidRDefault="00D4062E" w:rsidP="00D4062E">
      <w:pPr>
        <w:jc w:val="center"/>
      </w:pPr>
    </w:p>
    <w:p w14:paraId="149681AA" w14:textId="77777777" w:rsidR="00D4062E" w:rsidRDefault="00D4062E" w:rsidP="00D4062E">
      <w:pPr>
        <w:jc w:val="center"/>
      </w:pPr>
    </w:p>
    <w:p w14:paraId="6CF90DC1" w14:textId="77777777" w:rsidR="00D4062E" w:rsidRDefault="00D4062E" w:rsidP="00D4062E">
      <w:pPr>
        <w:jc w:val="center"/>
      </w:pPr>
    </w:p>
    <w:p w14:paraId="29918B64" w14:textId="77777777" w:rsidR="00D4062E" w:rsidRDefault="00D4062E" w:rsidP="00D4062E">
      <w:pPr>
        <w:jc w:val="center"/>
      </w:pPr>
    </w:p>
    <w:p w14:paraId="4F9D52EB" w14:textId="77777777" w:rsidR="00D4062E" w:rsidRDefault="00D4062E" w:rsidP="00D4062E">
      <w:pPr>
        <w:jc w:val="center"/>
      </w:pPr>
    </w:p>
    <w:p w14:paraId="6182E82C" w14:textId="77777777" w:rsidR="00D4062E" w:rsidRDefault="00D4062E" w:rsidP="00D4062E">
      <w:pPr>
        <w:jc w:val="center"/>
      </w:pPr>
    </w:p>
    <w:p w14:paraId="7611C1EA" w14:textId="77777777" w:rsidR="00D4062E" w:rsidRDefault="00D4062E" w:rsidP="00D4062E">
      <w:pPr>
        <w:jc w:val="center"/>
      </w:pPr>
      <w:proofErr w:type="gramStart"/>
      <w:r>
        <w:t>2022-2023</w:t>
      </w:r>
      <w:proofErr w:type="gramEnd"/>
      <w:r>
        <w:t xml:space="preserve"> учебный год</w:t>
      </w:r>
    </w:p>
    <w:p w14:paraId="2249175C" w14:textId="77777777" w:rsidR="00D4062E" w:rsidRDefault="00D4062E" w:rsidP="00D4062E">
      <w:pPr>
        <w:jc w:val="center"/>
      </w:pPr>
    </w:p>
    <w:p w14:paraId="16293CE3" w14:textId="4711891C" w:rsidR="00D4062E" w:rsidRDefault="00D4062E" w:rsidP="007C562A">
      <w:pPr>
        <w:jc w:val="center"/>
      </w:pPr>
    </w:p>
    <w:p w14:paraId="06C5DD4E" w14:textId="6FC79C8D" w:rsidR="00D4062E" w:rsidRDefault="00D4062E" w:rsidP="007C562A">
      <w:pPr>
        <w:jc w:val="center"/>
      </w:pPr>
    </w:p>
    <w:p w14:paraId="57CDB54C" w14:textId="09B109FE" w:rsidR="00D4062E" w:rsidRDefault="00D4062E" w:rsidP="007C562A">
      <w:pPr>
        <w:jc w:val="center"/>
      </w:pPr>
    </w:p>
    <w:p w14:paraId="67D8FF88" w14:textId="0ACFEF55" w:rsidR="00D4062E" w:rsidRDefault="00D4062E" w:rsidP="007C562A">
      <w:pPr>
        <w:jc w:val="center"/>
      </w:pPr>
    </w:p>
    <w:p w14:paraId="661D4B12" w14:textId="0CD5DE6A" w:rsidR="00D4062E" w:rsidRDefault="00D4062E" w:rsidP="007C562A">
      <w:pPr>
        <w:jc w:val="center"/>
      </w:pPr>
    </w:p>
    <w:p w14:paraId="5589D634" w14:textId="77777777" w:rsidR="007C562A" w:rsidRDefault="007C562A"/>
    <w:p w14:paraId="03EFEDDB" w14:textId="77777777" w:rsidR="007C562A" w:rsidRPr="007C562A" w:rsidRDefault="007C562A" w:rsidP="007C562A">
      <w:pPr>
        <w:shd w:val="clear" w:color="auto" w:fill="FFFFFF"/>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Пояснительная записка</w:t>
      </w:r>
    </w:p>
    <w:p w14:paraId="2684A5FB" w14:textId="5EC9C797" w:rsidR="007C562A" w:rsidRPr="007C562A" w:rsidRDefault="006956BB" w:rsidP="007C562A">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 xml:space="preserve">Рабочая </w:t>
      </w:r>
      <w:r w:rsidR="007C562A" w:rsidRPr="007C562A">
        <w:rPr>
          <w:rFonts w:ascii="Arial" w:eastAsia="Times New Roman" w:hAnsi="Arial" w:cs="Arial"/>
          <w:color w:val="000000"/>
          <w:sz w:val="21"/>
          <w:szCs w:val="21"/>
          <w:lang w:eastAsia="ru-RU"/>
        </w:rPr>
        <w:t xml:space="preserve"> программа</w:t>
      </w:r>
      <w:proofErr w:type="gramEnd"/>
      <w:r w:rsidR="007C562A" w:rsidRPr="007C562A">
        <w:rPr>
          <w:rFonts w:ascii="Arial" w:eastAsia="Times New Roman" w:hAnsi="Arial" w:cs="Arial"/>
          <w:color w:val="000000"/>
          <w:sz w:val="21"/>
          <w:szCs w:val="21"/>
          <w:lang w:eastAsia="ru-RU"/>
        </w:rPr>
        <w:t xml:space="preserve"> «Занимательная физика</w:t>
      </w:r>
      <w:r w:rsidR="002C3A52">
        <w:rPr>
          <w:rFonts w:ascii="Arial" w:eastAsia="Times New Roman" w:hAnsi="Arial" w:cs="Arial"/>
          <w:color w:val="000000"/>
          <w:sz w:val="21"/>
          <w:szCs w:val="21"/>
          <w:lang w:eastAsia="ru-RU"/>
        </w:rPr>
        <w:t>. Практические упражнения и эксперименты»</w:t>
      </w:r>
      <w:r w:rsidR="007C562A" w:rsidRPr="007C562A">
        <w:rPr>
          <w:rFonts w:ascii="Arial" w:eastAsia="Times New Roman" w:hAnsi="Arial" w:cs="Arial"/>
          <w:color w:val="000000"/>
          <w:sz w:val="21"/>
          <w:szCs w:val="21"/>
          <w:lang w:eastAsia="ru-RU"/>
        </w:rPr>
        <w:t xml:space="preserve"> (далее Программа) составлена в соответствии с ФГОС </w:t>
      </w:r>
      <w:r w:rsidR="002C3A52">
        <w:rPr>
          <w:rFonts w:ascii="Arial" w:eastAsia="Times New Roman" w:hAnsi="Arial" w:cs="Arial"/>
          <w:color w:val="000000"/>
          <w:sz w:val="21"/>
          <w:szCs w:val="21"/>
          <w:lang w:eastAsia="ru-RU"/>
        </w:rPr>
        <w:t>О</w:t>
      </w:r>
      <w:r w:rsidR="007C562A" w:rsidRPr="007C562A">
        <w:rPr>
          <w:rFonts w:ascii="Arial" w:eastAsia="Times New Roman" w:hAnsi="Arial" w:cs="Arial"/>
          <w:color w:val="000000"/>
          <w:sz w:val="21"/>
          <w:szCs w:val="21"/>
          <w:lang w:eastAsia="ru-RU"/>
        </w:rPr>
        <w:t xml:space="preserve">ОО и рассчитана на 1 год (70 часов). Предназначена для обучающихся </w:t>
      </w:r>
      <w:r w:rsidR="002C3A52">
        <w:rPr>
          <w:rFonts w:ascii="Arial" w:eastAsia="Times New Roman" w:hAnsi="Arial" w:cs="Arial"/>
          <w:color w:val="000000"/>
          <w:sz w:val="21"/>
          <w:szCs w:val="21"/>
          <w:lang w:eastAsia="ru-RU"/>
        </w:rPr>
        <w:t>7 класса</w:t>
      </w:r>
      <w:r w:rsidR="007C562A" w:rsidRPr="007C562A">
        <w:rPr>
          <w:rFonts w:ascii="Arial" w:eastAsia="Times New Roman" w:hAnsi="Arial" w:cs="Arial"/>
          <w:color w:val="000000"/>
          <w:sz w:val="21"/>
          <w:szCs w:val="21"/>
          <w:lang w:eastAsia="ru-RU"/>
        </w:rPr>
        <w:t>.</w:t>
      </w:r>
    </w:p>
    <w:p w14:paraId="55931CEE" w14:textId="4D4F4859" w:rsidR="007C562A" w:rsidRPr="007C562A" w:rsidRDefault="002C3A52" w:rsidP="007C562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w:t>
      </w:r>
      <w:r w:rsidR="007C562A" w:rsidRPr="007C562A">
        <w:rPr>
          <w:rFonts w:ascii="Arial" w:eastAsia="Times New Roman" w:hAnsi="Arial" w:cs="Arial"/>
          <w:color w:val="000000"/>
          <w:sz w:val="21"/>
          <w:szCs w:val="21"/>
          <w:lang w:eastAsia="ru-RU"/>
        </w:rPr>
        <w:t xml:space="preserve">рограмма направлена на формирование мыслительного потенциала учащихся, на становление творческой личности, способной осмыслить окружающий мир с научной точки зрения. Программа ориентирована на развитие интереса школьников к изучению физических процессов, происходящих в природе, к овладению физическими методами познания разнообразных явлений окружающего мира, формирование умений наблюдать и выделять явления в природе, описывать их физическими величинами и законами. </w:t>
      </w:r>
      <w:r>
        <w:rPr>
          <w:rFonts w:ascii="Arial" w:eastAsia="Times New Roman" w:hAnsi="Arial" w:cs="Arial"/>
          <w:color w:val="000000"/>
          <w:sz w:val="21"/>
          <w:szCs w:val="21"/>
          <w:lang w:eastAsia="ru-RU"/>
        </w:rPr>
        <w:t>П</w:t>
      </w:r>
      <w:r w:rsidR="007C562A" w:rsidRPr="007C562A">
        <w:rPr>
          <w:rFonts w:ascii="Arial" w:eastAsia="Times New Roman" w:hAnsi="Arial" w:cs="Arial"/>
          <w:color w:val="000000"/>
          <w:sz w:val="21"/>
          <w:szCs w:val="21"/>
          <w:lang w:eastAsia="ru-RU"/>
        </w:rPr>
        <w:t>рограмма имеет естественнонаучную направленность.</w:t>
      </w:r>
    </w:p>
    <w:p w14:paraId="07C9AE5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Современное общество предъявляет ряд требований, соответствие которым позволяет ощущать его членам свою значимость и ценность. Наиболее востребованы специалисты, обладающие научными знаниями и определенным уровнем политехнической подготовки, способностью к самостоятельной постановке задач и разработке различных вариантов их решения, потребностью в самообразовании как одном из важнейших компонентов профессиональной деятельности. Занятия физикой способствуют формированию вышеперечисленных особенностей формирующейся личности. Этим определяется </w:t>
      </w:r>
      <w:r w:rsidRPr="007C562A">
        <w:rPr>
          <w:rFonts w:ascii="Arial" w:eastAsia="Times New Roman" w:hAnsi="Arial" w:cs="Arial"/>
          <w:b/>
          <w:bCs/>
          <w:color w:val="000000"/>
          <w:sz w:val="21"/>
          <w:szCs w:val="21"/>
          <w:lang w:eastAsia="ru-RU"/>
        </w:rPr>
        <w:t>актуальность и педагогическая целесообразность </w:t>
      </w:r>
      <w:r w:rsidRPr="007C562A">
        <w:rPr>
          <w:rFonts w:ascii="Arial" w:eastAsia="Times New Roman" w:hAnsi="Arial" w:cs="Arial"/>
          <w:color w:val="000000"/>
          <w:sz w:val="21"/>
          <w:szCs w:val="21"/>
          <w:lang w:eastAsia="ru-RU"/>
        </w:rPr>
        <w:t>данной программы.</w:t>
      </w:r>
    </w:p>
    <w:p w14:paraId="5F328F01"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Занятия физикой, помимо развития у обучающихся интереса к предмету, способствуют формированию навыков дивергентного (нестандартного) мышления, развитию мотивации к изучению естественных наук. Знакомство обучающихся с различными гипотезами о существовании явлений и причинно-следственных связей между ними, обучение самостоятельной постановке эксперимента, навыкам работы с физическими приборами, техническими устройствами, в сочетании с более гибким (по сравнению с общеобразовательной школой) подходом к организации образовательного процесса, стимулировании самостоятельной работы обучающихся при высоком уровне мотивации.</w:t>
      </w:r>
    </w:p>
    <w:p w14:paraId="31A5112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Новизна программы</w:t>
      </w:r>
      <w:r w:rsidRPr="007C562A">
        <w:rPr>
          <w:rFonts w:ascii="Arial" w:eastAsia="Times New Roman" w:hAnsi="Arial" w:cs="Arial"/>
          <w:color w:val="000000"/>
          <w:sz w:val="21"/>
          <w:szCs w:val="21"/>
          <w:lang w:eastAsia="ru-RU"/>
        </w:rPr>
        <w:t> заключается в разработке занятий, направленных на формирование у обучающихся комплексных представлений о физических явлениях через эксперимент исследование.</w:t>
      </w:r>
    </w:p>
    <w:p w14:paraId="2490AFD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Теоретическими основаниями разработки организации </w:t>
      </w:r>
      <w:proofErr w:type="spellStart"/>
      <w:r w:rsidRPr="007C562A">
        <w:rPr>
          <w:rFonts w:ascii="Arial" w:eastAsia="Times New Roman" w:hAnsi="Arial" w:cs="Arial"/>
          <w:color w:val="000000"/>
          <w:sz w:val="21"/>
          <w:szCs w:val="21"/>
          <w:lang w:eastAsia="ru-RU"/>
        </w:rPr>
        <w:t>учебно</w:t>
      </w:r>
      <w:proofErr w:type="spellEnd"/>
      <w:r w:rsidRPr="007C562A">
        <w:rPr>
          <w:rFonts w:ascii="Arial" w:eastAsia="Times New Roman" w:hAnsi="Arial" w:cs="Arial"/>
          <w:color w:val="000000"/>
          <w:sz w:val="21"/>
          <w:szCs w:val="21"/>
          <w:lang w:eastAsia="ru-RU"/>
        </w:rPr>
        <w:t xml:space="preserve"> – воспитательного процесса являются:</w:t>
      </w:r>
    </w:p>
    <w:p w14:paraId="5DB658F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о нетрадиционных подходах в обучении (</w:t>
      </w:r>
      <w:proofErr w:type="spellStart"/>
      <w:r w:rsidRPr="007C562A">
        <w:rPr>
          <w:rFonts w:ascii="Arial" w:eastAsia="Times New Roman" w:hAnsi="Arial" w:cs="Arial"/>
          <w:color w:val="000000"/>
          <w:sz w:val="21"/>
          <w:szCs w:val="21"/>
          <w:lang w:eastAsia="ru-RU"/>
        </w:rPr>
        <w:t>А.А.Макареня</w:t>
      </w:r>
      <w:proofErr w:type="spellEnd"/>
      <w:r w:rsidRPr="007C562A">
        <w:rPr>
          <w:rFonts w:ascii="Arial" w:eastAsia="Times New Roman" w:hAnsi="Arial" w:cs="Arial"/>
          <w:color w:val="000000"/>
          <w:sz w:val="21"/>
          <w:szCs w:val="21"/>
          <w:lang w:eastAsia="ru-RU"/>
        </w:rPr>
        <w:t xml:space="preserve">, </w:t>
      </w:r>
      <w:proofErr w:type="gramStart"/>
      <w:r w:rsidRPr="007C562A">
        <w:rPr>
          <w:rFonts w:ascii="Arial" w:eastAsia="Times New Roman" w:hAnsi="Arial" w:cs="Arial"/>
          <w:color w:val="000000"/>
          <w:sz w:val="21"/>
          <w:szCs w:val="21"/>
          <w:lang w:eastAsia="ru-RU"/>
        </w:rPr>
        <w:t>Н.Н.</w:t>
      </w:r>
      <w:proofErr w:type="gramEnd"/>
      <w:r w:rsidRPr="007C562A">
        <w:rPr>
          <w:rFonts w:ascii="Arial" w:eastAsia="Times New Roman" w:hAnsi="Arial" w:cs="Arial"/>
          <w:color w:val="000000"/>
          <w:sz w:val="21"/>
          <w:szCs w:val="21"/>
          <w:lang w:eastAsia="ru-RU"/>
        </w:rPr>
        <w:t xml:space="preserve"> </w:t>
      </w:r>
      <w:proofErr w:type="spellStart"/>
      <w:r w:rsidRPr="007C562A">
        <w:rPr>
          <w:rFonts w:ascii="Arial" w:eastAsia="Times New Roman" w:hAnsi="Arial" w:cs="Arial"/>
          <w:color w:val="000000"/>
          <w:sz w:val="21"/>
          <w:szCs w:val="21"/>
          <w:lang w:eastAsia="ru-RU"/>
        </w:rPr>
        <w:t>Суртаева</w:t>
      </w:r>
      <w:proofErr w:type="spellEnd"/>
      <w:r w:rsidRPr="007C562A">
        <w:rPr>
          <w:rFonts w:ascii="Arial" w:eastAsia="Times New Roman" w:hAnsi="Arial" w:cs="Arial"/>
          <w:color w:val="000000"/>
          <w:sz w:val="21"/>
          <w:szCs w:val="21"/>
          <w:lang w:eastAsia="ru-RU"/>
        </w:rPr>
        <w:t>);</w:t>
      </w:r>
    </w:p>
    <w:p w14:paraId="377FECB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 концепция человека как субъекта деятельности, личности, индивидуальности (К.А. </w:t>
      </w:r>
      <w:proofErr w:type="spellStart"/>
      <w:r w:rsidRPr="007C562A">
        <w:rPr>
          <w:rFonts w:ascii="Arial" w:eastAsia="Times New Roman" w:hAnsi="Arial" w:cs="Arial"/>
          <w:color w:val="000000"/>
          <w:sz w:val="21"/>
          <w:szCs w:val="21"/>
          <w:lang w:eastAsia="ru-RU"/>
        </w:rPr>
        <w:t>Абульханова</w:t>
      </w:r>
      <w:proofErr w:type="spellEnd"/>
      <w:r w:rsidRPr="007C562A">
        <w:rPr>
          <w:rFonts w:ascii="Arial" w:eastAsia="Times New Roman" w:hAnsi="Arial" w:cs="Arial"/>
          <w:color w:val="000000"/>
          <w:sz w:val="21"/>
          <w:szCs w:val="21"/>
          <w:lang w:eastAsia="ru-RU"/>
        </w:rPr>
        <w:t xml:space="preserve">-Славская, Б.Г. Ананьев, Л.И. </w:t>
      </w:r>
      <w:proofErr w:type="spellStart"/>
      <w:r w:rsidRPr="007C562A">
        <w:rPr>
          <w:rFonts w:ascii="Arial" w:eastAsia="Times New Roman" w:hAnsi="Arial" w:cs="Arial"/>
          <w:color w:val="000000"/>
          <w:sz w:val="21"/>
          <w:szCs w:val="21"/>
          <w:lang w:eastAsia="ru-RU"/>
        </w:rPr>
        <w:t>Божович</w:t>
      </w:r>
      <w:proofErr w:type="spellEnd"/>
      <w:r w:rsidRPr="007C562A">
        <w:rPr>
          <w:rFonts w:ascii="Arial" w:eastAsia="Times New Roman" w:hAnsi="Arial" w:cs="Arial"/>
          <w:color w:val="000000"/>
          <w:sz w:val="21"/>
          <w:szCs w:val="21"/>
          <w:lang w:eastAsia="ru-RU"/>
        </w:rPr>
        <w:t xml:space="preserve">, И.С. </w:t>
      </w:r>
      <w:proofErr w:type="spellStart"/>
      <w:proofErr w:type="gramStart"/>
      <w:r w:rsidRPr="007C562A">
        <w:rPr>
          <w:rFonts w:ascii="Arial" w:eastAsia="Times New Roman" w:hAnsi="Arial" w:cs="Arial"/>
          <w:color w:val="000000"/>
          <w:sz w:val="21"/>
          <w:szCs w:val="21"/>
          <w:lang w:eastAsia="ru-RU"/>
        </w:rPr>
        <w:t>Кон,</w:t>
      </w:r>
      <w:r w:rsidRPr="007C562A">
        <w:rPr>
          <w:rFonts w:ascii="Arial" w:eastAsia="Times New Roman" w:hAnsi="Arial" w:cs="Arial"/>
          <w:i/>
          <w:iCs/>
          <w:color w:val="000000"/>
          <w:sz w:val="21"/>
          <w:szCs w:val="21"/>
          <w:lang w:eastAsia="ru-RU"/>
        </w:rPr>
        <w:t>Я.А</w:t>
      </w:r>
      <w:proofErr w:type="spellEnd"/>
      <w:r w:rsidRPr="007C562A">
        <w:rPr>
          <w:rFonts w:ascii="Arial" w:eastAsia="Times New Roman" w:hAnsi="Arial" w:cs="Arial"/>
          <w:i/>
          <w:iCs/>
          <w:color w:val="000000"/>
          <w:sz w:val="21"/>
          <w:szCs w:val="21"/>
          <w:lang w:eastAsia="ru-RU"/>
        </w:rPr>
        <w:t>.</w:t>
      </w:r>
      <w:proofErr w:type="gramEnd"/>
      <w:r w:rsidRPr="007C562A">
        <w:rPr>
          <w:rFonts w:ascii="Arial" w:eastAsia="Times New Roman" w:hAnsi="Arial" w:cs="Arial"/>
          <w:i/>
          <w:iCs/>
          <w:color w:val="000000"/>
          <w:sz w:val="21"/>
          <w:szCs w:val="21"/>
          <w:lang w:eastAsia="ru-RU"/>
        </w:rPr>
        <w:t> </w:t>
      </w:r>
      <w:r w:rsidRPr="007C562A">
        <w:rPr>
          <w:rFonts w:ascii="Arial" w:eastAsia="Times New Roman" w:hAnsi="Arial" w:cs="Arial"/>
          <w:color w:val="000000"/>
          <w:sz w:val="21"/>
          <w:szCs w:val="21"/>
          <w:lang w:eastAsia="ru-RU"/>
        </w:rPr>
        <w:t>Пономарев и др.);</w:t>
      </w:r>
    </w:p>
    <w:p w14:paraId="41A94BC0"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 теории личностно-деятельностного подхода </w:t>
      </w:r>
      <w:proofErr w:type="gramStart"/>
      <w:r w:rsidRPr="007C562A">
        <w:rPr>
          <w:rFonts w:ascii="Arial" w:eastAsia="Times New Roman" w:hAnsi="Arial" w:cs="Arial"/>
          <w:color w:val="000000"/>
          <w:sz w:val="21"/>
          <w:szCs w:val="21"/>
          <w:lang w:eastAsia="ru-RU"/>
        </w:rPr>
        <w:t xml:space="preserve">( </w:t>
      </w:r>
      <w:proofErr w:type="spellStart"/>
      <w:r w:rsidRPr="007C562A">
        <w:rPr>
          <w:rFonts w:ascii="Arial" w:eastAsia="Times New Roman" w:hAnsi="Arial" w:cs="Arial"/>
          <w:color w:val="000000"/>
          <w:sz w:val="21"/>
          <w:szCs w:val="21"/>
          <w:lang w:eastAsia="ru-RU"/>
        </w:rPr>
        <w:t>Л.С.Выгодский</w:t>
      </w:r>
      <w:proofErr w:type="spellEnd"/>
      <w:proofErr w:type="gramEnd"/>
      <w:r w:rsidRPr="007C562A">
        <w:rPr>
          <w:rFonts w:ascii="Arial" w:eastAsia="Times New Roman" w:hAnsi="Arial" w:cs="Arial"/>
          <w:color w:val="000000"/>
          <w:sz w:val="21"/>
          <w:szCs w:val="21"/>
          <w:lang w:eastAsia="ru-RU"/>
        </w:rPr>
        <w:t xml:space="preserve">, П.Я. Гальперин, </w:t>
      </w:r>
      <w:proofErr w:type="spellStart"/>
      <w:r w:rsidRPr="007C562A">
        <w:rPr>
          <w:rFonts w:ascii="Arial" w:eastAsia="Times New Roman" w:hAnsi="Arial" w:cs="Arial"/>
          <w:color w:val="000000"/>
          <w:sz w:val="21"/>
          <w:szCs w:val="21"/>
          <w:lang w:eastAsia="ru-RU"/>
        </w:rPr>
        <w:t>В.В.Давыдов</w:t>
      </w:r>
      <w:proofErr w:type="spellEnd"/>
      <w:r w:rsidRPr="007C562A">
        <w:rPr>
          <w:rFonts w:ascii="Arial" w:eastAsia="Times New Roman" w:hAnsi="Arial" w:cs="Arial"/>
          <w:color w:val="000000"/>
          <w:sz w:val="21"/>
          <w:szCs w:val="21"/>
          <w:lang w:eastAsia="ru-RU"/>
        </w:rPr>
        <w:t xml:space="preserve">, А.Н. </w:t>
      </w:r>
      <w:proofErr w:type="spellStart"/>
      <w:r w:rsidRPr="007C562A">
        <w:rPr>
          <w:rFonts w:ascii="Arial" w:eastAsia="Times New Roman" w:hAnsi="Arial" w:cs="Arial"/>
          <w:color w:val="000000"/>
          <w:sz w:val="21"/>
          <w:szCs w:val="21"/>
          <w:lang w:eastAsia="ru-RU"/>
        </w:rPr>
        <w:t>Леонтьєв</w:t>
      </w:r>
      <w:proofErr w:type="spellEnd"/>
      <w:r w:rsidRPr="007C562A">
        <w:rPr>
          <w:rFonts w:ascii="Arial" w:eastAsia="Times New Roman" w:hAnsi="Arial" w:cs="Arial"/>
          <w:color w:val="000000"/>
          <w:sz w:val="21"/>
          <w:szCs w:val="21"/>
          <w:lang w:eastAsia="ru-RU"/>
        </w:rPr>
        <w:t xml:space="preserve">, А.В. Петровский, </w:t>
      </w:r>
      <w:proofErr w:type="spellStart"/>
      <w:r w:rsidRPr="007C562A">
        <w:rPr>
          <w:rFonts w:ascii="Arial" w:eastAsia="Times New Roman" w:hAnsi="Arial" w:cs="Arial"/>
          <w:color w:val="000000"/>
          <w:sz w:val="21"/>
          <w:szCs w:val="21"/>
          <w:lang w:eastAsia="ru-RU"/>
        </w:rPr>
        <w:t>Н.Ф.Талызина</w:t>
      </w:r>
      <w:proofErr w:type="spellEnd"/>
      <w:r w:rsidRPr="007C562A">
        <w:rPr>
          <w:rFonts w:ascii="Arial" w:eastAsia="Times New Roman" w:hAnsi="Arial" w:cs="Arial"/>
          <w:color w:val="000000"/>
          <w:sz w:val="21"/>
          <w:szCs w:val="21"/>
          <w:lang w:eastAsia="ru-RU"/>
        </w:rPr>
        <w:t xml:space="preserve">, И.С. </w:t>
      </w:r>
      <w:proofErr w:type="spellStart"/>
      <w:r w:rsidRPr="007C562A">
        <w:rPr>
          <w:rFonts w:ascii="Arial" w:eastAsia="Times New Roman" w:hAnsi="Arial" w:cs="Arial"/>
          <w:color w:val="000000"/>
          <w:sz w:val="21"/>
          <w:szCs w:val="21"/>
          <w:lang w:eastAsia="ru-RU"/>
        </w:rPr>
        <w:t>Якиманская</w:t>
      </w:r>
      <w:proofErr w:type="spellEnd"/>
      <w:r w:rsidRPr="007C562A">
        <w:rPr>
          <w:rFonts w:ascii="Arial" w:eastAsia="Times New Roman" w:hAnsi="Arial" w:cs="Arial"/>
          <w:color w:val="000000"/>
          <w:sz w:val="21"/>
          <w:szCs w:val="21"/>
          <w:lang w:eastAsia="ru-RU"/>
        </w:rPr>
        <w:t xml:space="preserve"> и др.);</w:t>
      </w:r>
    </w:p>
    <w:p w14:paraId="16CBD6B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мотивации деятельности (</w:t>
      </w:r>
      <w:proofErr w:type="spellStart"/>
      <w:r w:rsidRPr="007C562A">
        <w:rPr>
          <w:rFonts w:ascii="Arial" w:eastAsia="Times New Roman" w:hAnsi="Arial" w:cs="Arial"/>
          <w:color w:val="000000"/>
          <w:sz w:val="21"/>
          <w:szCs w:val="21"/>
          <w:lang w:eastAsia="ru-RU"/>
        </w:rPr>
        <w:t>В.С.Лазарев</w:t>
      </w:r>
      <w:proofErr w:type="spellEnd"/>
      <w:r w:rsidRPr="007C562A">
        <w:rPr>
          <w:rFonts w:ascii="Arial" w:eastAsia="Times New Roman" w:hAnsi="Arial" w:cs="Arial"/>
          <w:color w:val="000000"/>
          <w:sz w:val="21"/>
          <w:szCs w:val="21"/>
          <w:lang w:eastAsia="ru-RU"/>
        </w:rPr>
        <w:t xml:space="preserve">, </w:t>
      </w:r>
      <w:proofErr w:type="spellStart"/>
      <w:r w:rsidRPr="007C562A">
        <w:rPr>
          <w:rFonts w:ascii="Arial" w:eastAsia="Times New Roman" w:hAnsi="Arial" w:cs="Arial"/>
          <w:color w:val="000000"/>
          <w:sz w:val="21"/>
          <w:szCs w:val="21"/>
          <w:lang w:eastAsia="ru-RU"/>
        </w:rPr>
        <w:t>М.М.Поташник</w:t>
      </w:r>
      <w:proofErr w:type="spellEnd"/>
      <w:r w:rsidRPr="007C562A">
        <w:rPr>
          <w:rFonts w:ascii="Arial" w:eastAsia="Times New Roman" w:hAnsi="Arial" w:cs="Arial"/>
          <w:color w:val="000000"/>
          <w:sz w:val="21"/>
          <w:szCs w:val="21"/>
          <w:lang w:eastAsia="ru-RU"/>
        </w:rPr>
        <w:t xml:space="preserve">, </w:t>
      </w:r>
      <w:proofErr w:type="spellStart"/>
      <w:r w:rsidRPr="007C562A">
        <w:rPr>
          <w:rFonts w:ascii="Arial" w:eastAsia="Times New Roman" w:hAnsi="Arial" w:cs="Arial"/>
          <w:color w:val="000000"/>
          <w:sz w:val="21"/>
          <w:szCs w:val="21"/>
          <w:lang w:eastAsia="ru-RU"/>
        </w:rPr>
        <w:t>Р.Х.Шакуров</w:t>
      </w:r>
      <w:proofErr w:type="spellEnd"/>
      <w:r w:rsidRPr="007C562A">
        <w:rPr>
          <w:rFonts w:ascii="Arial" w:eastAsia="Times New Roman" w:hAnsi="Arial" w:cs="Arial"/>
          <w:color w:val="000000"/>
          <w:sz w:val="21"/>
          <w:szCs w:val="21"/>
          <w:lang w:eastAsia="ru-RU"/>
        </w:rPr>
        <w:t xml:space="preserve"> и др.);</w:t>
      </w:r>
    </w:p>
    <w:p w14:paraId="24F9461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индивидуализации и дифференциации обучения (</w:t>
      </w:r>
      <w:proofErr w:type="spellStart"/>
      <w:r w:rsidRPr="007C562A">
        <w:rPr>
          <w:rFonts w:ascii="Arial" w:eastAsia="Times New Roman" w:hAnsi="Arial" w:cs="Arial"/>
          <w:color w:val="000000"/>
          <w:sz w:val="21"/>
          <w:szCs w:val="21"/>
          <w:lang w:eastAsia="ru-RU"/>
        </w:rPr>
        <w:t>И.Э.Унт</w:t>
      </w:r>
      <w:proofErr w:type="spellEnd"/>
      <w:r w:rsidRPr="007C562A">
        <w:rPr>
          <w:rFonts w:ascii="Arial" w:eastAsia="Times New Roman" w:hAnsi="Arial" w:cs="Arial"/>
          <w:color w:val="000000"/>
          <w:sz w:val="21"/>
          <w:szCs w:val="21"/>
          <w:lang w:eastAsia="ru-RU"/>
        </w:rPr>
        <w:t xml:space="preserve">, </w:t>
      </w:r>
      <w:proofErr w:type="spellStart"/>
      <w:r w:rsidRPr="007C562A">
        <w:rPr>
          <w:rFonts w:ascii="Arial" w:eastAsia="Times New Roman" w:hAnsi="Arial" w:cs="Arial"/>
          <w:color w:val="000000"/>
          <w:sz w:val="21"/>
          <w:szCs w:val="21"/>
          <w:lang w:eastAsia="ru-RU"/>
        </w:rPr>
        <w:t>Е.С.Рабунский</w:t>
      </w:r>
      <w:proofErr w:type="spellEnd"/>
      <w:r w:rsidRPr="007C562A">
        <w:rPr>
          <w:rFonts w:ascii="Arial" w:eastAsia="Times New Roman" w:hAnsi="Arial" w:cs="Arial"/>
          <w:color w:val="000000"/>
          <w:sz w:val="21"/>
          <w:szCs w:val="21"/>
          <w:lang w:eastAsia="ru-RU"/>
        </w:rPr>
        <w:t xml:space="preserve">, </w:t>
      </w:r>
      <w:proofErr w:type="spellStart"/>
      <w:r w:rsidRPr="007C562A">
        <w:rPr>
          <w:rFonts w:ascii="Arial" w:eastAsia="Times New Roman" w:hAnsi="Arial" w:cs="Arial"/>
          <w:color w:val="000000"/>
          <w:sz w:val="21"/>
          <w:szCs w:val="21"/>
          <w:lang w:eastAsia="ru-RU"/>
        </w:rPr>
        <w:t>А.А.Кирсанов</w:t>
      </w:r>
      <w:proofErr w:type="spellEnd"/>
      <w:r w:rsidRPr="007C562A">
        <w:rPr>
          <w:rFonts w:ascii="Arial" w:eastAsia="Times New Roman" w:hAnsi="Arial" w:cs="Arial"/>
          <w:color w:val="000000"/>
          <w:sz w:val="21"/>
          <w:szCs w:val="21"/>
          <w:lang w:eastAsia="ru-RU"/>
        </w:rPr>
        <w:t xml:space="preserve"> и др.).</w:t>
      </w:r>
    </w:p>
    <w:p w14:paraId="0A035DE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Цели:</w:t>
      </w:r>
    </w:p>
    <w:p w14:paraId="3E36A742"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-развитие интереса и творческих способностей школьников при освоении ими метода научного познания на чисто описательном уровне, не требующего установление причинно-следственных связей;</w:t>
      </w:r>
    </w:p>
    <w:p w14:paraId="51BB733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-приобретение учащимися знаний и чувственного опыта для понимания явлений природы, многие из которых им предстоит изучать в старших классах школы;</w:t>
      </w:r>
    </w:p>
    <w:p w14:paraId="1F4079A0"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-формирование представлений об изменчивости и познаваемости мира, в котором мы живем;</w:t>
      </w:r>
    </w:p>
    <w:p w14:paraId="0786A4C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Достижение этих целей обеспечивается решением </w:t>
      </w:r>
      <w:r w:rsidRPr="007C562A">
        <w:rPr>
          <w:rFonts w:ascii="Arial" w:eastAsia="Times New Roman" w:hAnsi="Arial" w:cs="Arial"/>
          <w:b/>
          <w:bCs/>
          <w:color w:val="000000"/>
          <w:sz w:val="21"/>
          <w:szCs w:val="21"/>
          <w:lang w:eastAsia="ru-RU"/>
        </w:rPr>
        <w:t>следующих задач</w:t>
      </w:r>
      <w:r w:rsidRPr="007C562A">
        <w:rPr>
          <w:rFonts w:ascii="Arial" w:eastAsia="Times New Roman" w:hAnsi="Arial" w:cs="Arial"/>
          <w:color w:val="000000"/>
          <w:sz w:val="21"/>
          <w:szCs w:val="21"/>
          <w:lang w:eastAsia="ru-RU"/>
        </w:rPr>
        <w:t>:</w:t>
      </w:r>
    </w:p>
    <w:p w14:paraId="536C1BDE"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-знакомство учащихся с методом научного познания и методами исследования объектов и явлений природы (наблюдение, опыт, выявление закономерностей, моделирование явления, формулировка гипотез и постановка задач по их проверке, поиск решения проблем, подведение итогов и формулировка вывода);</w:t>
      </w:r>
    </w:p>
    <w:p w14:paraId="7575E89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-приобретение учащимися знаний о механических, тепловых, звуковых и световых явлениях, физических величинах, характеризующих эти явления;</w:t>
      </w:r>
    </w:p>
    <w:p w14:paraId="4769CE7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-формирование у учащихся умения наблюдать и описывать явления окружающего мира в их взаимосвязи с другими явлениями, выявлять главное, обнаруживать закономерности в протекании явлений и качественно объяснять наиболее распространенные и значимые для человека явления природы;</w:t>
      </w:r>
    </w:p>
    <w:p w14:paraId="41236A3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-овладение общенаучными понятиями: природное явление, </w:t>
      </w:r>
      <w:proofErr w:type="gramStart"/>
      <w:r w:rsidRPr="007C562A">
        <w:rPr>
          <w:rFonts w:ascii="Arial" w:eastAsia="Times New Roman" w:hAnsi="Arial" w:cs="Arial"/>
          <w:color w:val="000000"/>
          <w:sz w:val="21"/>
          <w:szCs w:val="21"/>
          <w:lang w:eastAsia="ru-RU"/>
        </w:rPr>
        <w:t>эмпирически установленный факт</w:t>
      </w:r>
      <w:proofErr w:type="gramEnd"/>
      <w:r w:rsidRPr="007C562A">
        <w:rPr>
          <w:rFonts w:ascii="Arial" w:eastAsia="Times New Roman" w:hAnsi="Arial" w:cs="Arial"/>
          <w:color w:val="000000"/>
          <w:sz w:val="21"/>
          <w:szCs w:val="21"/>
          <w:lang w:eastAsia="ru-RU"/>
        </w:rPr>
        <w:t>, проблема, гипотеза, теоретический вывод, результат экспериментальной проверки;</w:t>
      </w:r>
    </w:p>
    <w:p w14:paraId="06AE09B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-пониманием отличия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5DB837A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Прогнозируемые результаты освоения курса</w:t>
      </w:r>
    </w:p>
    <w:p w14:paraId="7F3BF102"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Личностные результаты:</w:t>
      </w:r>
    </w:p>
    <w:p w14:paraId="3999D6C8"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-сформированность познавательных интересов, интеллектуальных и творческих способностей учащихся;</w:t>
      </w:r>
    </w:p>
    <w:p w14:paraId="5DD196A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-самостоятельность в приобретении новых знаний и практических умений;</w:t>
      </w:r>
    </w:p>
    <w:p w14:paraId="4C8CDF3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мотивация образовательной деятельности школьников на основе личностно ориентированного подхода;</w:t>
      </w:r>
    </w:p>
    <w:p w14:paraId="535BAE9F"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-формирование ценностных отношений друг к другу, к учителю, к результатам обучения;</w:t>
      </w:r>
    </w:p>
    <w:p w14:paraId="7F46F6B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14:paraId="60735BA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-приобретение умения ставить перед собой познавательные цели, выдвигать гипотезы, конструировать высказывания естественнонаучного характера, доказывать собственную точку зрения по обсуждаемому вопросу;</w:t>
      </w:r>
    </w:p>
    <w:p w14:paraId="448F6CF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Метапредметные результаты:</w:t>
      </w:r>
    </w:p>
    <w:p w14:paraId="4D54C12F"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4784066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-овладение универсальными способами деятельности на примерах использования метода научного познания при изучении явлений природы;</w:t>
      </w:r>
    </w:p>
    <w:p w14:paraId="2EF6B7E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p>
    <w:p w14:paraId="49FAA10A"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2F00E15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4FD17EE0"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-освоение приемов действий в нестандартных ситуациях, овладение эвристическими методами решения проблем;</w:t>
      </w:r>
    </w:p>
    <w:p w14:paraId="32FD410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38B4615E"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2AFE254D" w14:textId="6D62E7F0" w:rsidR="007C562A" w:rsidRPr="007C562A" w:rsidRDefault="00B67521" w:rsidP="007C562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Программа </w:t>
      </w:r>
      <w:r w:rsidR="007C562A" w:rsidRPr="007C562A">
        <w:rPr>
          <w:rFonts w:ascii="Arial" w:eastAsia="Times New Roman" w:hAnsi="Arial" w:cs="Arial"/>
          <w:color w:val="000000"/>
          <w:sz w:val="21"/>
          <w:szCs w:val="21"/>
          <w:lang w:eastAsia="ru-RU"/>
        </w:rPr>
        <w:t>позволяет на практике вовлекать ученика в исследовательскую деятельность, что способствует развитию удовлетворенности собой и своим результатом, обеспечивает переживание осмысленности, значимости происходящего, является основой для его дальнейшего самосовершенствования и самореализации. Одна из задач продукта – применение знаний, полученных на занятиях, на практике. Для того, чтобы жить, работать и соответствовать новым условиям, весьма важным аспектом является формирование исследовательской культуры каждого ученика. В последние годы, в рамках модернизации российского образования, одной из главных задач является вооружение учащихся умениями и навыками самостоятельно добывать знания, развитие их познавательной самостоятельности и активности. Программа носит многоаспектный характер: её реализация позволяет организовать научно – исследовательскую деятельность школьников в младшем школьном возрасте. Обучение приёмам научно – исследовательской деятельности способствует развитию творческого склада мышления, творческого подхода к физическим явлениям, формированию умений давать объективную оценку этим явлениям и способности ориентироваться в дополнительных источниках знаний и ресурсов.</w:t>
      </w:r>
    </w:p>
    <w:p w14:paraId="0AF5B685" w14:textId="4D93C686"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 Значимость реализации </w:t>
      </w:r>
      <w:r w:rsidR="00B67521">
        <w:rPr>
          <w:rFonts w:ascii="Arial" w:eastAsia="Times New Roman" w:hAnsi="Arial" w:cs="Arial"/>
          <w:color w:val="000000"/>
          <w:sz w:val="21"/>
          <w:szCs w:val="21"/>
          <w:lang w:eastAsia="ru-RU"/>
        </w:rPr>
        <w:t xml:space="preserve">программы </w:t>
      </w:r>
      <w:r w:rsidRPr="007C562A">
        <w:rPr>
          <w:rFonts w:ascii="Arial" w:eastAsia="Times New Roman" w:hAnsi="Arial" w:cs="Arial"/>
          <w:color w:val="000000"/>
          <w:sz w:val="21"/>
          <w:szCs w:val="21"/>
          <w:lang w:eastAsia="ru-RU"/>
        </w:rPr>
        <w:t>обоснована очевидной логикой: естественнонаучное образование неразрывно связано с инженерным образованием, являясь его фундаментом; тесно связано и с гуманитарным образованием, базируясь на философском осмыслении мироздания и являясь в то же время основой научной картины мира; имеет место связь с экологическим образованием, в котором пересекаются естественнонаучные и инженерные аспекты. Таким образом, в процессе естественнонаучного образования опосредованно осуществляется воспитание и развитие личности, выражающееся в сформированности естественнонаучного мышления и мировоззрения.</w:t>
      </w:r>
    </w:p>
    <w:p w14:paraId="1BA58FDE" w14:textId="1D21655C" w:rsidR="007C562A" w:rsidRPr="007C562A" w:rsidRDefault="00B67521" w:rsidP="007C562A">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 xml:space="preserve">Рабочая </w:t>
      </w:r>
      <w:r w:rsidR="007C562A" w:rsidRPr="007C562A">
        <w:rPr>
          <w:rFonts w:ascii="Arial" w:eastAsia="Times New Roman" w:hAnsi="Arial" w:cs="Arial"/>
          <w:color w:val="000000"/>
          <w:sz w:val="21"/>
          <w:szCs w:val="21"/>
          <w:lang w:eastAsia="ru-RU"/>
        </w:rPr>
        <w:t xml:space="preserve"> программа</w:t>
      </w:r>
      <w:proofErr w:type="gramEnd"/>
      <w:r w:rsidR="007C562A" w:rsidRPr="007C562A">
        <w:rPr>
          <w:rFonts w:ascii="Arial" w:eastAsia="Times New Roman" w:hAnsi="Arial" w:cs="Arial"/>
          <w:color w:val="000000"/>
          <w:sz w:val="21"/>
          <w:szCs w:val="21"/>
          <w:lang w:eastAsia="ru-RU"/>
        </w:rPr>
        <w:t xml:space="preserve"> «Занимательная физика</w:t>
      </w:r>
      <w:r>
        <w:rPr>
          <w:rFonts w:ascii="Arial" w:eastAsia="Times New Roman" w:hAnsi="Arial" w:cs="Arial"/>
          <w:color w:val="000000"/>
          <w:sz w:val="21"/>
          <w:szCs w:val="21"/>
          <w:lang w:eastAsia="ru-RU"/>
        </w:rPr>
        <w:t>. Практические упражнения</w:t>
      </w:r>
      <w:r w:rsidR="0007412E">
        <w:rPr>
          <w:rFonts w:ascii="Arial" w:eastAsia="Times New Roman" w:hAnsi="Arial" w:cs="Arial"/>
          <w:color w:val="000000"/>
          <w:sz w:val="21"/>
          <w:szCs w:val="21"/>
          <w:lang w:eastAsia="ru-RU"/>
        </w:rPr>
        <w:t xml:space="preserve"> и эксперименты</w:t>
      </w:r>
      <w:r w:rsidR="007C562A" w:rsidRPr="007C562A">
        <w:rPr>
          <w:rFonts w:ascii="Arial" w:eastAsia="Times New Roman" w:hAnsi="Arial" w:cs="Arial"/>
          <w:color w:val="000000"/>
          <w:sz w:val="21"/>
          <w:szCs w:val="21"/>
          <w:lang w:eastAsia="ru-RU"/>
        </w:rPr>
        <w:t>» составлена из расчета 2 часа в неделю (</w:t>
      </w:r>
      <w:r w:rsidR="0007412E">
        <w:rPr>
          <w:rFonts w:ascii="Arial" w:eastAsia="Times New Roman" w:hAnsi="Arial" w:cs="Arial"/>
          <w:color w:val="000000"/>
          <w:sz w:val="21"/>
          <w:szCs w:val="21"/>
          <w:lang w:eastAsia="ru-RU"/>
        </w:rPr>
        <w:t>68</w:t>
      </w:r>
      <w:r w:rsidR="007C562A" w:rsidRPr="007C562A">
        <w:rPr>
          <w:rFonts w:ascii="Arial" w:eastAsia="Times New Roman" w:hAnsi="Arial" w:cs="Arial"/>
          <w:color w:val="000000"/>
          <w:sz w:val="21"/>
          <w:szCs w:val="21"/>
          <w:lang w:eastAsia="ru-RU"/>
        </w:rPr>
        <w:t xml:space="preserve"> часов). Основной формой работы по данному курсу </w:t>
      </w:r>
      <w:proofErr w:type="gramStart"/>
      <w:r w:rsidR="007C562A" w:rsidRPr="007C562A">
        <w:rPr>
          <w:rFonts w:ascii="Arial" w:eastAsia="Times New Roman" w:hAnsi="Arial" w:cs="Arial"/>
          <w:color w:val="000000"/>
          <w:sz w:val="21"/>
          <w:szCs w:val="21"/>
          <w:lang w:eastAsia="ru-RU"/>
        </w:rPr>
        <w:t>являются  занятия</w:t>
      </w:r>
      <w:proofErr w:type="gramEnd"/>
      <w:r w:rsidR="0007412E">
        <w:rPr>
          <w:rFonts w:ascii="Arial" w:eastAsia="Times New Roman" w:hAnsi="Arial" w:cs="Arial"/>
          <w:color w:val="000000"/>
          <w:sz w:val="21"/>
          <w:szCs w:val="21"/>
          <w:lang w:eastAsia="ru-RU"/>
        </w:rPr>
        <w:t xml:space="preserve"> внеурочной деятельности</w:t>
      </w:r>
      <w:r w:rsidR="007C562A" w:rsidRPr="007C562A">
        <w:rPr>
          <w:rFonts w:ascii="Arial" w:eastAsia="Times New Roman" w:hAnsi="Arial" w:cs="Arial"/>
          <w:color w:val="000000"/>
          <w:sz w:val="21"/>
          <w:szCs w:val="21"/>
          <w:lang w:eastAsia="ru-RU"/>
        </w:rPr>
        <w:t>, на которых предоставлен познавательный материал в виде физических опытов и экспериментов, направленных на вовлечение ученика в исследовательскую деятельность.</w:t>
      </w:r>
    </w:p>
    <w:p w14:paraId="398CF44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0E03EEC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47EBEEA8" w14:textId="77777777" w:rsidR="007C562A" w:rsidRPr="007C562A" w:rsidRDefault="007C562A" w:rsidP="007C562A">
      <w:pPr>
        <w:shd w:val="clear" w:color="auto" w:fill="FFFFFF"/>
        <w:spacing w:after="150" w:line="240" w:lineRule="auto"/>
        <w:jc w:val="center"/>
        <w:rPr>
          <w:rFonts w:ascii="Arial" w:eastAsia="Times New Roman" w:hAnsi="Arial" w:cs="Arial"/>
          <w:color w:val="000000"/>
          <w:sz w:val="21"/>
          <w:szCs w:val="21"/>
          <w:lang w:eastAsia="ru-RU"/>
        </w:rPr>
      </w:pPr>
    </w:p>
    <w:p w14:paraId="412F7CDF" w14:textId="77777777" w:rsidR="007C562A" w:rsidRPr="007C562A" w:rsidRDefault="007C562A" w:rsidP="007C562A">
      <w:pPr>
        <w:shd w:val="clear" w:color="auto" w:fill="FFFFFF"/>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Содержание программы.</w:t>
      </w:r>
    </w:p>
    <w:p w14:paraId="55D648AF"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1. Введение (1 ч)</w:t>
      </w:r>
    </w:p>
    <w:p w14:paraId="18AF3AF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1.Вводное занятие. Инструктаж по охране труда на занятиях кружка. Основы эксперимента.</w:t>
      </w:r>
    </w:p>
    <w:p w14:paraId="1575E3F5"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Правильность формулировки цели эксперимента.</w:t>
      </w:r>
    </w:p>
    <w:p w14:paraId="66B6F9C1"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2. Механические явления (7ч)</w:t>
      </w:r>
    </w:p>
    <w:p w14:paraId="14985375"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Инерция. Центробежная сила. Равновесие. Поверхностное натяжение. Реактивное движение. Волны на поверхности жидкости.</w:t>
      </w:r>
    </w:p>
    <w:p w14:paraId="32C66A0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3.Тепловые явления (2ч)</w:t>
      </w:r>
    </w:p>
    <w:p w14:paraId="00DE3CB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Способы теплопередачи.</w:t>
      </w:r>
    </w:p>
    <w:p w14:paraId="68CB74A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4.Кристаллы (1ч)</w:t>
      </w:r>
    </w:p>
    <w:p w14:paraId="6047B590"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Кристаллы. Практическое изучение кристаллов, полученных заранее в домашних условиях.</w:t>
      </w:r>
    </w:p>
    <w:p w14:paraId="3A0D3AC4" w14:textId="240D9FBC"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5.Давление (</w:t>
      </w:r>
      <w:r w:rsidR="0007412E">
        <w:rPr>
          <w:rFonts w:ascii="Arial" w:eastAsia="Times New Roman" w:hAnsi="Arial" w:cs="Arial"/>
          <w:b/>
          <w:bCs/>
          <w:color w:val="000000"/>
          <w:sz w:val="21"/>
          <w:szCs w:val="21"/>
          <w:lang w:eastAsia="ru-RU"/>
        </w:rPr>
        <w:t xml:space="preserve">3 </w:t>
      </w:r>
      <w:r w:rsidRPr="007C562A">
        <w:rPr>
          <w:rFonts w:ascii="Arial" w:eastAsia="Times New Roman" w:hAnsi="Arial" w:cs="Arial"/>
          <w:b/>
          <w:bCs/>
          <w:color w:val="000000"/>
          <w:sz w:val="21"/>
          <w:szCs w:val="21"/>
          <w:lang w:eastAsia="ru-RU"/>
        </w:rPr>
        <w:t>ч)</w:t>
      </w:r>
    </w:p>
    <w:p w14:paraId="289448C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Давление твердых тел. Давление жидкости. Давление газа. Атмосферное давление.</w:t>
      </w:r>
    </w:p>
    <w:p w14:paraId="5BB97A8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lastRenderedPageBreak/>
        <w:t>6.Выталкивающее действие жидкости и газа (2ч).</w:t>
      </w:r>
    </w:p>
    <w:p w14:paraId="759F2ECA"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Выталкивающее действие жидкости.</w:t>
      </w:r>
    </w:p>
    <w:p w14:paraId="76D2E4B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Выталкивающее действие газа.</w:t>
      </w:r>
    </w:p>
    <w:p w14:paraId="139DC2C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7.Световые явления (3 ч).</w:t>
      </w:r>
    </w:p>
    <w:p w14:paraId="26456AD0"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Образование тени и полутени.</w:t>
      </w:r>
    </w:p>
    <w:p w14:paraId="501F7B5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Отражение света.</w:t>
      </w:r>
    </w:p>
    <w:p w14:paraId="62CB80E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Оптические приборы.</w:t>
      </w:r>
    </w:p>
    <w:p w14:paraId="341D4F5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8.Оптические иллюзии (1 ч)</w:t>
      </w:r>
      <w:r w:rsidRPr="007C562A">
        <w:rPr>
          <w:rFonts w:ascii="Arial" w:eastAsia="Times New Roman" w:hAnsi="Arial" w:cs="Arial"/>
          <w:color w:val="000000"/>
          <w:sz w:val="21"/>
          <w:szCs w:val="21"/>
          <w:lang w:eastAsia="ru-RU"/>
        </w:rPr>
        <w:t> Оптические иллюзии.</w:t>
      </w:r>
    </w:p>
    <w:p w14:paraId="6379E7F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9.Электрические явления (2 ч).</w:t>
      </w:r>
    </w:p>
    <w:p w14:paraId="56C4D861"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Электризация. Электрические цепи.</w:t>
      </w:r>
    </w:p>
    <w:p w14:paraId="58ADDF6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10.Магнитные явления (2 ч).</w:t>
      </w:r>
    </w:p>
    <w:p w14:paraId="21611870"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Магниты и их взаимодействие.</w:t>
      </w:r>
    </w:p>
    <w:p w14:paraId="24F3513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Фокусы с магнитами.</w:t>
      </w:r>
    </w:p>
    <w:p w14:paraId="25804EC1" w14:textId="4704DF70"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11.Физика и химия (</w:t>
      </w:r>
      <w:r w:rsidR="0007412E">
        <w:rPr>
          <w:rFonts w:ascii="Arial" w:eastAsia="Times New Roman" w:hAnsi="Arial" w:cs="Arial"/>
          <w:b/>
          <w:bCs/>
          <w:color w:val="000000"/>
          <w:sz w:val="21"/>
          <w:szCs w:val="21"/>
          <w:lang w:eastAsia="ru-RU"/>
        </w:rPr>
        <w:t>2</w:t>
      </w:r>
      <w:r w:rsidRPr="007C562A">
        <w:rPr>
          <w:rFonts w:ascii="Arial" w:eastAsia="Times New Roman" w:hAnsi="Arial" w:cs="Arial"/>
          <w:b/>
          <w:bCs/>
          <w:color w:val="000000"/>
          <w:sz w:val="21"/>
          <w:szCs w:val="21"/>
          <w:lang w:eastAsia="ru-RU"/>
        </w:rPr>
        <w:t xml:space="preserve"> ч).</w:t>
      </w:r>
    </w:p>
    <w:p w14:paraId="465A016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Физика на кухне.</w:t>
      </w:r>
    </w:p>
    <w:p w14:paraId="05F59F1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12.Опыты и эксперименты с магнитами (5 ч)</w:t>
      </w:r>
    </w:p>
    <w:p w14:paraId="3AE53628"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Магнитная пушка.</w:t>
      </w:r>
    </w:p>
    <w:p w14:paraId="065B7F9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Магнитные танцы.</w:t>
      </w:r>
    </w:p>
    <w:p w14:paraId="7F3A7C4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Динамик из пластиковых тарелок.</w:t>
      </w:r>
    </w:p>
    <w:p w14:paraId="01BE8105"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При помощи магнита, проволоки и пластиковых тарелок можно изготовить вполне функционирующий динамик.</w:t>
      </w:r>
    </w:p>
    <w:p w14:paraId="04684C6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Компас из намагниченной иглы на воде.</w:t>
      </w:r>
    </w:p>
    <w:p w14:paraId="3047A5A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13.Поверхностное натяжение (5 ч).</w:t>
      </w:r>
    </w:p>
    <w:p w14:paraId="47AA8B71"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Упрямый шарик и поверхностное натяжение.</w:t>
      </w:r>
    </w:p>
    <w:p w14:paraId="74B436D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Рисунки лаком на поверхности воды.</w:t>
      </w:r>
    </w:p>
    <w:p w14:paraId="40A8D4E2"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Мыльный ускоритель.</w:t>
      </w:r>
    </w:p>
    <w:p w14:paraId="27FBC8D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Поверхностное натяжение и нитка.</w:t>
      </w:r>
    </w:p>
    <w:p w14:paraId="015447F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Молоко и жидкое мыло – рисуем на молоке.</w:t>
      </w:r>
    </w:p>
    <w:p w14:paraId="195A2F4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14.Статика (5 ч).</w:t>
      </w:r>
    </w:p>
    <w:p w14:paraId="33D5122F"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Электрический ритм.</w:t>
      </w:r>
    </w:p>
    <w:p w14:paraId="1027746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Электроскоп своими руками.</w:t>
      </w:r>
    </w:p>
    <w:p w14:paraId="54AA1F2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Ватное облако.</w:t>
      </w:r>
    </w:p>
    <w:p w14:paraId="1D7ACB91"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Струи воды и статика.</w:t>
      </w:r>
    </w:p>
    <w:p w14:paraId="0AE03D1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Воздушный шарик, хлопья и статическое электричество.</w:t>
      </w:r>
    </w:p>
    <w:p w14:paraId="5795474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15.Занимательные опыты при полном отсутствии физического оборудования (27 ч)</w:t>
      </w:r>
    </w:p>
    <w:p w14:paraId="14DCE63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Эксперименты:</w:t>
      </w:r>
    </w:p>
    <w:p w14:paraId="7978508C"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 замочив рук».</w:t>
      </w:r>
    </w:p>
    <w:p w14:paraId="17B70E2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«Подъем тарелки с мылом».</w:t>
      </w:r>
    </w:p>
    <w:p w14:paraId="64A6112E"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«Волшебная вода».</w:t>
      </w:r>
    </w:p>
    <w:p w14:paraId="51EE01F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«Тяжелая газета».</w:t>
      </w:r>
    </w:p>
    <w:p w14:paraId="32CDCB3A"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«Нервущаяся бумага».</w:t>
      </w:r>
    </w:p>
    <w:p w14:paraId="1BFA44E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«Как быстро погаснет свеча».</w:t>
      </w:r>
    </w:p>
    <w:p w14:paraId="6B31A9F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«Несгораемая бумага».</w:t>
      </w:r>
    </w:p>
    <w:p w14:paraId="6B52E32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«Несгораемый платок».</w:t>
      </w:r>
    </w:p>
    <w:p w14:paraId="65E0B7B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«Несгораемая нитка».</w:t>
      </w:r>
    </w:p>
    <w:p w14:paraId="78F4C70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«Вода кипит в бумажной кастрюле».</w:t>
      </w:r>
    </w:p>
    <w:p w14:paraId="6183AEA1"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«Картофельные весы».</w:t>
      </w:r>
    </w:p>
    <w:p w14:paraId="13CF501A"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«Загадочная картофелина».</w:t>
      </w:r>
    </w:p>
    <w:p w14:paraId="1340A15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Давление воздуха.</w:t>
      </w:r>
    </w:p>
    <w:p w14:paraId="317AE478"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Опыты с жидкостью.</w:t>
      </w:r>
    </w:p>
    <w:p w14:paraId="529BA33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Колебания и звук.</w:t>
      </w:r>
    </w:p>
    <w:p w14:paraId="37D143B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Инерция.</w:t>
      </w:r>
    </w:p>
    <w:p w14:paraId="7220331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Центр тяжести.</w:t>
      </w:r>
    </w:p>
    <w:p w14:paraId="585541F0"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Трение.</w:t>
      </w:r>
    </w:p>
    <w:p w14:paraId="59CF77C4"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Свет.</w:t>
      </w:r>
    </w:p>
    <w:p w14:paraId="07328368"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Электромагнетизм.</w:t>
      </w:r>
    </w:p>
    <w:p w14:paraId="37E7E128"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Рисует магнит.</w:t>
      </w:r>
    </w:p>
    <w:p w14:paraId="55B59418"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 из гвоздя.</w:t>
      </w:r>
    </w:p>
    <w:p w14:paraId="31FF5162"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Стальной барьер.</w:t>
      </w:r>
    </w:p>
    <w:p w14:paraId="2AE1EF53"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Нарушенное равновесие.</w:t>
      </w:r>
    </w:p>
    <w:p w14:paraId="38A70B02"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Пузырьки – спасатели.</w:t>
      </w:r>
    </w:p>
    <w:p w14:paraId="7B5E2CF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Прочность и форма.</w:t>
      </w:r>
    </w:p>
    <w:p w14:paraId="66F0908B"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Маятник.</w:t>
      </w:r>
    </w:p>
    <w:p w14:paraId="35E60BF9"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55662360" w14:textId="77777777" w:rsidR="007C562A" w:rsidRPr="007C562A" w:rsidRDefault="007C562A" w:rsidP="007C562A">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7C562A">
        <w:rPr>
          <w:rFonts w:ascii="Arial" w:eastAsia="Times New Roman" w:hAnsi="Arial" w:cs="Arial"/>
          <w:b/>
          <w:bCs/>
          <w:color w:val="000000"/>
          <w:sz w:val="21"/>
          <w:szCs w:val="21"/>
          <w:lang w:eastAsia="ru-RU"/>
        </w:rPr>
        <w:t>Учебно</w:t>
      </w:r>
      <w:proofErr w:type="spellEnd"/>
      <w:r w:rsidRPr="007C562A">
        <w:rPr>
          <w:rFonts w:ascii="Arial" w:eastAsia="Times New Roman" w:hAnsi="Arial" w:cs="Arial"/>
          <w:b/>
          <w:bCs/>
          <w:color w:val="000000"/>
          <w:sz w:val="21"/>
          <w:szCs w:val="21"/>
          <w:lang w:eastAsia="ru-RU"/>
        </w:rPr>
        <w:t xml:space="preserve"> – тематический план</w:t>
      </w:r>
    </w:p>
    <w:p w14:paraId="4A68047F" w14:textId="77777777" w:rsidR="007C562A" w:rsidRPr="007C562A" w:rsidRDefault="007C562A" w:rsidP="007C562A">
      <w:pPr>
        <w:shd w:val="clear" w:color="auto" w:fill="FFFFFF"/>
        <w:spacing w:after="150" w:line="240" w:lineRule="auto"/>
        <w:jc w:val="center"/>
        <w:rPr>
          <w:rFonts w:ascii="Arial" w:eastAsia="Times New Roman" w:hAnsi="Arial" w:cs="Arial"/>
          <w:color w:val="000000"/>
          <w:sz w:val="21"/>
          <w:szCs w:val="21"/>
          <w:lang w:eastAsia="ru-RU"/>
        </w:rPr>
      </w:pPr>
    </w:p>
    <w:tbl>
      <w:tblPr>
        <w:tblW w:w="4850" w:type="pct"/>
        <w:shd w:val="clear" w:color="auto" w:fill="FFFFFF"/>
        <w:tblCellMar>
          <w:top w:w="105" w:type="dxa"/>
          <w:left w:w="105" w:type="dxa"/>
          <w:bottom w:w="105" w:type="dxa"/>
          <w:right w:w="105" w:type="dxa"/>
        </w:tblCellMar>
        <w:tblLook w:val="04A0" w:firstRow="1" w:lastRow="0" w:firstColumn="1" w:lastColumn="0" w:noHBand="0" w:noVBand="1"/>
      </w:tblPr>
      <w:tblGrid>
        <w:gridCol w:w="1427"/>
        <w:gridCol w:w="6399"/>
        <w:gridCol w:w="1471"/>
      </w:tblGrid>
      <w:tr w:rsidR="007C562A" w:rsidRPr="007C562A" w14:paraId="795D5AC1"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81683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86AA1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Наименование раздела, темы</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37239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Всего часов</w:t>
            </w:r>
          </w:p>
        </w:tc>
      </w:tr>
      <w:tr w:rsidR="007C562A" w:rsidRPr="007C562A" w14:paraId="00825903"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D6F8478" w14:textId="77777777" w:rsidR="007C562A" w:rsidRPr="007C562A" w:rsidRDefault="007C562A" w:rsidP="007C562A">
            <w:pPr>
              <w:numPr>
                <w:ilvl w:val="0"/>
                <w:numId w:val="7"/>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A39A7D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Введение</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0E9B2E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735DB13"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39D87EE" w14:textId="77777777" w:rsidR="007C562A" w:rsidRPr="007C562A" w:rsidRDefault="007C562A" w:rsidP="007C562A">
            <w:pPr>
              <w:numPr>
                <w:ilvl w:val="0"/>
                <w:numId w:val="8"/>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74860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Механические явления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A45EA2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7</w:t>
            </w:r>
          </w:p>
        </w:tc>
      </w:tr>
      <w:tr w:rsidR="007C562A" w:rsidRPr="007C562A" w14:paraId="2E390D70"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822451D" w14:textId="77777777" w:rsidR="007C562A" w:rsidRPr="007C562A" w:rsidRDefault="007C562A" w:rsidP="007C562A">
            <w:pPr>
              <w:numPr>
                <w:ilvl w:val="0"/>
                <w:numId w:val="9"/>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5C241E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Тепловые явления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8660E2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55CA99AE"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DC5486B" w14:textId="77777777" w:rsidR="007C562A" w:rsidRPr="007C562A" w:rsidRDefault="007C562A" w:rsidP="007C562A">
            <w:pPr>
              <w:numPr>
                <w:ilvl w:val="0"/>
                <w:numId w:val="10"/>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4781CB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Кристаллы</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EF19AC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1D83C7D4"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76918F" w14:textId="77777777" w:rsidR="007C562A" w:rsidRPr="007C562A" w:rsidRDefault="007C562A" w:rsidP="007C562A">
            <w:pPr>
              <w:numPr>
                <w:ilvl w:val="0"/>
                <w:numId w:val="11"/>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7BB039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Давление</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C86E17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w:t>
            </w:r>
          </w:p>
        </w:tc>
      </w:tr>
      <w:tr w:rsidR="007C562A" w:rsidRPr="007C562A" w14:paraId="7AF7AE8D"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395DBB1" w14:textId="77777777" w:rsidR="007C562A" w:rsidRPr="007C562A" w:rsidRDefault="007C562A" w:rsidP="007C562A">
            <w:pPr>
              <w:numPr>
                <w:ilvl w:val="0"/>
                <w:numId w:val="12"/>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6</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71A00A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Выталкивающее действие жидкости и газа</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B98AB7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3AE11AB0"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AF056C1" w14:textId="77777777" w:rsidR="007C562A" w:rsidRPr="007C562A" w:rsidRDefault="007C562A" w:rsidP="007C562A">
            <w:pPr>
              <w:numPr>
                <w:ilvl w:val="0"/>
                <w:numId w:val="13"/>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7</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13CE39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Световые явления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7F3B12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w:t>
            </w:r>
          </w:p>
        </w:tc>
      </w:tr>
      <w:tr w:rsidR="007C562A" w:rsidRPr="007C562A" w14:paraId="68BE6859"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8C997C5" w14:textId="77777777" w:rsidR="007C562A" w:rsidRPr="007C562A" w:rsidRDefault="007C562A" w:rsidP="007C562A">
            <w:pPr>
              <w:numPr>
                <w:ilvl w:val="0"/>
                <w:numId w:val="14"/>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8</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8D0457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Оптические иллюзии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906E651"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7A73322"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BB5FDA3" w14:textId="77777777" w:rsidR="007C562A" w:rsidRPr="007C562A" w:rsidRDefault="007C562A" w:rsidP="007C562A">
            <w:pPr>
              <w:numPr>
                <w:ilvl w:val="0"/>
                <w:numId w:val="15"/>
              </w:num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9</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FD05837"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Электрические явления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6D5158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2951AF4F"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461727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10</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9706A1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Магнитные явления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8A3A73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6852726B" w14:textId="77777777" w:rsidTr="007C562A">
        <w:trPr>
          <w:trHeight w:val="90"/>
        </w:trPr>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DBF3F7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11</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CF39DC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Физика и химия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F92021"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w:t>
            </w:r>
          </w:p>
        </w:tc>
      </w:tr>
      <w:tr w:rsidR="007C562A" w:rsidRPr="007C562A" w14:paraId="00CAAB40"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DFC6A4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12</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78720B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Опыты и эксперименты с магнитами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FE889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w:t>
            </w:r>
          </w:p>
        </w:tc>
      </w:tr>
      <w:tr w:rsidR="007C562A" w:rsidRPr="007C562A" w14:paraId="1F3BFEEB"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A18780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13</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7C1DD8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Поверхностное натяжение</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35CEEA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w:t>
            </w:r>
          </w:p>
        </w:tc>
      </w:tr>
      <w:tr w:rsidR="007C562A" w:rsidRPr="007C562A" w14:paraId="642DC68C"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BAF421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14</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86E8C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Статика</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B9C3F1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w:t>
            </w:r>
          </w:p>
        </w:tc>
      </w:tr>
      <w:tr w:rsidR="007C562A" w:rsidRPr="007C562A" w14:paraId="16E4AA18"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B26DDA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15</w:t>
            </w: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D12F02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Занимательные опыты при полном отсутствии физического оборудования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A937B0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27</w:t>
            </w:r>
          </w:p>
        </w:tc>
      </w:tr>
      <w:tr w:rsidR="007C562A" w:rsidRPr="007C562A" w14:paraId="0CBE8F7C" w14:textId="77777777" w:rsidTr="007C562A">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D5E24A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tc>
        <w:tc>
          <w:tcPr>
            <w:tcW w:w="3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FB1BF0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Всего:</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0FAB35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70</w:t>
            </w:r>
          </w:p>
        </w:tc>
      </w:tr>
    </w:tbl>
    <w:p w14:paraId="05934617"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7DF4A31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2D2289AB" w14:textId="77777777" w:rsidR="007C562A" w:rsidRPr="007C562A" w:rsidRDefault="007C562A" w:rsidP="007C562A">
      <w:pPr>
        <w:shd w:val="clear" w:color="auto" w:fill="FFFFFF"/>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Календарно-тематическое планирование</w:t>
      </w:r>
    </w:p>
    <w:p w14:paraId="210841F6"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tbl>
      <w:tblPr>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1339"/>
        <w:gridCol w:w="3234"/>
        <w:gridCol w:w="3989"/>
        <w:gridCol w:w="1473"/>
      </w:tblGrid>
      <w:tr w:rsidR="007C562A" w:rsidRPr="007C562A" w14:paraId="11695B02"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72FD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w:t>
            </w:r>
            <w:r w:rsidRPr="007C562A">
              <w:rPr>
                <w:rFonts w:ascii="Arial" w:eastAsia="Times New Roman" w:hAnsi="Arial" w:cs="Arial"/>
                <w:b/>
                <w:bCs/>
                <w:color w:val="000000"/>
                <w:sz w:val="21"/>
                <w:szCs w:val="21"/>
                <w:lang w:eastAsia="ru-RU"/>
              </w:rPr>
              <w:t>занятия</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5425A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Тема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352E8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Используемый наглядный материал</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46564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Кол-во часов</w:t>
            </w:r>
          </w:p>
        </w:tc>
      </w:tr>
      <w:tr w:rsidR="007C562A" w:rsidRPr="007C562A" w14:paraId="07D73997"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D5147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E468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Вводное занятие. Инструктаж по охране труда на занятиях кружка. Основы эксперимента.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63D50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Правильность формулировки цели эксперимента.</w:t>
            </w:r>
          </w:p>
          <w:p w14:paraId="01F115D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 опыт: графин с водой, бумага.</w:t>
            </w:r>
          </w:p>
          <w:p w14:paraId="18DE87F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 опыт: бутылка с широким горлышком, бумага, круто сваренное очищенное яйцо.</w:t>
            </w:r>
          </w:p>
          <w:p w14:paraId="2C13839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 опыт: тарелка с водой, бумага, стакан, монета.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AC662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4907B898"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90668" w14:textId="77777777" w:rsidR="007C562A" w:rsidRPr="007C562A" w:rsidRDefault="007C562A" w:rsidP="007C562A">
            <w:pPr>
              <w:numPr>
                <w:ilvl w:val="0"/>
                <w:numId w:val="16"/>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Механические явления</w:t>
            </w:r>
          </w:p>
        </w:tc>
      </w:tr>
      <w:tr w:rsidR="007C562A" w:rsidRPr="007C562A" w14:paraId="2A6BD461"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417FE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D39A5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Инерция</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D550B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ученическая линейка, несколько шашек, можно использовать монеты.</w:t>
            </w:r>
          </w:p>
          <w:p w14:paraId="0D85D35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яйцо, стакан с водой, карточка, кольцо.</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09BB8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E8D2763"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F58C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BD34A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Инерция</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93E7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две длинные палки, два бумажных кольца.</w:t>
            </w:r>
          </w:p>
          <w:p w14:paraId="6AFE084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w:t>
            </w:r>
            <w:proofErr w:type="gramStart"/>
            <w:r w:rsidRPr="007C562A">
              <w:rPr>
                <w:rFonts w:ascii="Arial" w:eastAsia="Times New Roman" w:hAnsi="Arial" w:cs="Arial"/>
                <w:color w:val="000000"/>
                <w:sz w:val="21"/>
                <w:szCs w:val="21"/>
                <w:lang w:eastAsia="ru-RU"/>
              </w:rPr>
              <w:t>: Понадобятся</w:t>
            </w:r>
            <w:proofErr w:type="gramEnd"/>
            <w:r w:rsidRPr="007C562A">
              <w:rPr>
                <w:rFonts w:ascii="Arial" w:eastAsia="Times New Roman" w:hAnsi="Arial" w:cs="Arial"/>
                <w:color w:val="000000"/>
                <w:sz w:val="21"/>
                <w:szCs w:val="21"/>
                <w:lang w:eastAsia="ru-RU"/>
              </w:rPr>
              <w:t xml:space="preserve"> два карандаша и две палки.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8FD28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CF289A4"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2CFBB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C0C9B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Центробежная сила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08049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зонт, скомканный лист бумаги, резиновый мяч, носовой платок.</w:t>
            </w:r>
          </w:p>
          <w:p w14:paraId="11A5FAA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детское ведро с водой с привязанной к нему веревкой.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8D25D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0BB70F6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974A2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053B8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Равновесие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CA413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Эксперимент 1: пластилин, семечко подсолнуха, спички, перышки, </w:t>
            </w:r>
            <w:r w:rsidRPr="007C562A">
              <w:rPr>
                <w:rFonts w:ascii="Arial" w:eastAsia="Times New Roman" w:hAnsi="Arial" w:cs="Arial"/>
                <w:color w:val="000000"/>
                <w:sz w:val="21"/>
                <w:szCs w:val="21"/>
                <w:lang w:eastAsia="ru-RU"/>
              </w:rPr>
              <w:lastRenderedPageBreak/>
              <w:t>проволока.</w:t>
            </w:r>
          </w:p>
          <w:p w14:paraId="0B351FF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картон неправильной формы, нить, штатив, линейка, толстая иголка.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18350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1</w:t>
            </w:r>
          </w:p>
        </w:tc>
      </w:tr>
      <w:tr w:rsidR="007C562A" w:rsidRPr="007C562A" w14:paraId="64857F0D"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D6D5A9"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CF75C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Поверхностное натяжение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E74FA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нетолстая игла от швейной машинки, стакан с водой, капля масла.</w:t>
            </w:r>
          </w:p>
          <w:p w14:paraId="65E6ADA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бокал с водой, булавки или скрепки.</w:t>
            </w:r>
          </w:p>
          <w:p w14:paraId="5D9FC0A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детская игрушка для выдувания мыльных пузырей, небольшая проволочная рамка разных форм, мыльный раствор с добавлением глицерина.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AF4F6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25468BE"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67F9C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E5276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Реактивное движение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53637"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воздушные шарики.</w:t>
            </w:r>
          </w:p>
          <w:p w14:paraId="2F9DC4B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пустая консервная банка, молоток да небольшой гвоздь.</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91116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4757B196"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4304D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1D47F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Волны на поверхности жидкости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5F318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большая ванна с вертикальными стенками, заполненная водой.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FC4E6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03C35B85"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492E0" w14:textId="77777777" w:rsidR="007C562A" w:rsidRPr="007C562A" w:rsidRDefault="007C562A" w:rsidP="007C562A">
            <w:pPr>
              <w:numPr>
                <w:ilvl w:val="0"/>
                <w:numId w:val="17"/>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Тепловые явления</w:t>
            </w:r>
          </w:p>
        </w:tc>
      </w:tr>
      <w:tr w:rsidR="007C562A" w:rsidRPr="007C562A" w14:paraId="614F0BCB"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9A9D0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9</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864F8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Способы теплопередачи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A7084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тонкий картон, источник тепла (светильник, плитка), спица, воткнутая в пробку.</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F551C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A0CAC22"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4560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10</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E5C20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Способы теплопередачи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51852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тонкий картон, карандаш, линейка, клей, бумага, спички.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6EC1C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10487EE3"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348114" w14:textId="77777777" w:rsidR="007C562A" w:rsidRPr="007C562A" w:rsidRDefault="007C562A" w:rsidP="007C562A">
            <w:pPr>
              <w:numPr>
                <w:ilvl w:val="0"/>
                <w:numId w:val="18"/>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Кристаллы</w:t>
            </w:r>
          </w:p>
        </w:tc>
      </w:tr>
      <w:tr w:rsidR="007C562A" w:rsidRPr="007C562A" w14:paraId="7DDFF033"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387AC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11</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BB4A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Кристаллы</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DE74F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Практическое изучение кристаллов, полученных заранее в домашних условиях.</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3ACD3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3B1ADAA5"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0ED555" w14:textId="77777777" w:rsidR="007C562A" w:rsidRPr="007C562A" w:rsidRDefault="007C562A" w:rsidP="007C562A">
            <w:pPr>
              <w:numPr>
                <w:ilvl w:val="0"/>
                <w:numId w:val="19"/>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Давление</w:t>
            </w:r>
          </w:p>
        </w:tc>
      </w:tr>
      <w:tr w:rsidR="007C562A" w:rsidRPr="007C562A" w14:paraId="3F5102A6"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42D1B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7366C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Давление твердых тел</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A438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тетрадный лист в клетку, карандаш, формула для расчета давления твердого тела (p=</w:t>
            </w:r>
            <w:proofErr w:type="spellStart"/>
            <w:r w:rsidRPr="007C562A">
              <w:rPr>
                <w:rFonts w:ascii="Arial" w:eastAsia="Times New Roman" w:hAnsi="Arial" w:cs="Arial"/>
                <w:color w:val="000000"/>
                <w:sz w:val="21"/>
                <w:szCs w:val="21"/>
                <w:lang w:eastAsia="ru-RU"/>
              </w:rPr>
              <w:t>mg</w:t>
            </w:r>
            <w:proofErr w:type="spellEnd"/>
            <w:r w:rsidRPr="007C562A">
              <w:rPr>
                <w:rFonts w:ascii="Arial" w:eastAsia="Times New Roman" w:hAnsi="Arial" w:cs="Arial"/>
                <w:color w:val="000000"/>
                <w:sz w:val="21"/>
                <w:szCs w:val="21"/>
                <w:lang w:eastAsia="ru-RU"/>
              </w:rPr>
              <w:t>/s, где p –давление, m-масса, s-площадь).</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3D28B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96789D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DF7D4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D63157"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Давление жидкости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F859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стеклянная трубка большого сечения, картон, сосуд с водой, нитка.</w:t>
            </w:r>
          </w:p>
          <w:p w14:paraId="1B24A11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сосуды разной формы, но с одинаковыми отверстиями, большой сосуд с водой, бумажный кружок, метки.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43A6E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3CA4003B"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2002B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14880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Давление газа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B48B0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пластиковая бутылка, вода, пипетка с подкрашенной водой.</w:t>
            </w:r>
          </w:p>
          <w:p w14:paraId="524674B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Эксперимент 2: стеклянная чашка с водой, кусочек пенопласта, кусочек </w:t>
            </w:r>
            <w:r w:rsidRPr="007C562A">
              <w:rPr>
                <w:rFonts w:ascii="Arial" w:eastAsia="Times New Roman" w:hAnsi="Arial" w:cs="Arial"/>
                <w:color w:val="000000"/>
                <w:sz w:val="21"/>
                <w:szCs w:val="21"/>
                <w:lang w:eastAsia="ru-RU"/>
              </w:rPr>
              <w:lastRenderedPageBreak/>
              <w:t>сахара-рафинада, стеклянная банка.</w:t>
            </w:r>
          </w:p>
          <w:p w14:paraId="73F977C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воронка с отверстием, сосуд с водой.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744C6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1</w:t>
            </w:r>
          </w:p>
        </w:tc>
      </w:tr>
      <w:tr w:rsidR="007C562A" w:rsidRPr="007C562A" w14:paraId="2ECD5D82"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A9B81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08305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Атмосферное давление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30EF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стакан с водой, лист бумаги.</w:t>
            </w:r>
          </w:p>
          <w:p w14:paraId="5ED1C44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бутылка из-под кетчупа, сваренное яйцо, бумага, спички.</w:t>
            </w:r>
          </w:p>
          <w:p w14:paraId="30642B5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стакан и сосуд с водой.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DE938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7FC6C133"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90D0F" w14:textId="77777777" w:rsidR="007C562A" w:rsidRPr="007C562A" w:rsidRDefault="007C562A" w:rsidP="007C562A">
            <w:pPr>
              <w:numPr>
                <w:ilvl w:val="0"/>
                <w:numId w:val="20"/>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Выталкивающее действие жидкости и газа</w:t>
            </w:r>
          </w:p>
        </w:tc>
      </w:tr>
      <w:tr w:rsidR="007C562A" w:rsidRPr="007C562A" w14:paraId="65FAC6E5"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EED00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FFC0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Выталкивающее действие жидкости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65788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яйцо или средних размеров картофелина, сосуд с чистой водой, соль.</w:t>
            </w:r>
          </w:p>
          <w:p w14:paraId="43CEC6C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кусочки пластилина, ванна с водой.</w:t>
            </w:r>
          </w:p>
          <w:p w14:paraId="6EAC053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w:t>
            </w:r>
            <w:proofErr w:type="gramStart"/>
            <w:r w:rsidRPr="007C562A">
              <w:rPr>
                <w:rFonts w:ascii="Arial" w:eastAsia="Times New Roman" w:hAnsi="Arial" w:cs="Arial"/>
                <w:color w:val="000000"/>
                <w:sz w:val="21"/>
                <w:szCs w:val="21"/>
                <w:lang w:eastAsia="ru-RU"/>
              </w:rPr>
              <w:t>: Взять</w:t>
            </w:r>
            <w:proofErr w:type="gramEnd"/>
            <w:r w:rsidRPr="007C562A">
              <w:rPr>
                <w:rFonts w:ascii="Arial" w:eastAsia="Times New Roman" w:hAnsi="Arial" w:cs="Arial"/>
                <w:color w:val="000000"/>
                <w:sz w:val="21"/>
                <w:szCs w:val="21"/>
                <w:lang w:eastAsia="ru-RU"/>
              </w:rPr>
              <w:t xml:space="preserve"> разные предметы, помещая в воду, проверить, тонут они или плавают, и вычислить объёмы предметов по количеству вытесненной ими воды.</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523CF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407F83AD"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AD2B3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609A2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Выталкивающее действие газа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069F97"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папиросная бумага, ножницы, нитки, легкий грузик.</w:t>
            </w:r>
          </w:p>
          <w:p w14:paraId="18251A0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шарик, бутылка с широким горлом, вода, пищевая сода.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6464E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3EBDD760"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B5F8F" w14:textId="77777777" w:rsidR="007C562A" w:rsidRPr="007C562A" w:rsidRDefault="007C562A" w:rsidP="007C562A">
            <w:pPr>
              <w:numPr>
                <w:ilvl w:val="0"/>
                <w:numId w:val="21"/>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Световые явления</w:t>
            </w:r>
          </w:p>
        </w:tc>
      </w:tr>
      <w:tr w:rsidR="007C562A" w:rsidRPr="007C562A" w14:paraId="7D05C9A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FC636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7E44F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Образование тени и полутени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290D8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настольная лампа с круглым плафоном (Солнце), маленький шарик на подставке (Луна) и шарик побольше (Земля).</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F7C9C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709B92E"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1652D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19</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74615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Отражение света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C7F82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лазерная указка, зеркало, вода.</w:t>
            </w:r>
          </w:p>
          <w:p w14:paraId="468832C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стакан с водой.</w:t>
            </w:r>
          </w:p>
          <w:p w14:paraId="72100B9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монета, чайная чашка, вода.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99E59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7AD1FE8E"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120621"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20</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219D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Оптические приборы</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25749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лупа или линза в оправе.</w:t>
            </w:r>
          </w:p>
          <w:p w14:paraId="4EF7977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бинокль.</w:t>
            </w:r>
          </w:p>
          <w:p w14:paraId="0B7A36F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телескоп.</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9BECA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05EB7794"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F898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VII. Оптические иллюзии</w:t>
            </w:r>
          </w:p>
        </w:tc>
      </w:tr>
      <w:tr w:rsidR="007C562A" w:rsidRPr="007C562A" w14:paraId="60F7048A"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572E7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21</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9DC8C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Оптические иллюзии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2C02F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обман зрения.</w:t>
            </w:r>
          </w:p>
          <w:p w14:paraId="3F7B5A1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промасленная бумага, картон, две лампы.</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3BBE0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BFFD4BF"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75F9DF" w14:textId="77777777" w:rsidR="007C562A" w:rsidRPr="007C562A" w:rsidRDefault="007C562A" w:rsidP="007C562A">
            <w:pPr>
              <w:numPr>
                <w:ilvl w:val="0"/>
                <w:numId w:val="22"/>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Электрические явления</w:t>
            </w:r>
          </w:p>
        </w:tc>
      </w:tr>
      <w:tr w:rsidR="007C562A" w:rsidRPr="007C562A" w14:paraId="619148FB"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91A39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22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3DA99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Электризация</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0594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плоская пластмассовая расческа или линейка, кусочки бумаги, тонкая струйка воды, собственные волосы.</w:t>
            </w:r>
          </w:p>
          <w:p w14:paraId="088ECF9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гильза из фольги, подставка, стеклянная палочка.</w:t>
            </w:r>
          </w:p>
          <w:p w14:paraId="69BEADE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бумажное полотенце, 1 чайная ложка (5 мл) хрустящих рисовых хлопьев, воздушный шарик, шерстяной свитер.</w:t>
            </w:r>
          </w:p>
          <w:p w14:paraId="5322F6F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4: пластмассовая воронка, штатив, шар с электрометром, песок.</w:t>
            </w:r>
          </w:p>
          <w:p w14:paraId="7F68954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5: два воздушных шарика.</w:t>
            </w:r>
          </w:p>
          <w:p w14:paraId="6A34A0A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6: бумажное полотенце, 1 чайная ложка (5 мл) соли, 1 чайная ложка (5 мл) молотого перца, ложка, воздушный шарик, шерстяной свитер.</w:t>
            </w:r>
          </w:p>
          <w:p w14:paraId="0005413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7: клей, квадратный кусочек дерева размером 2,5х2,5 см или деревянный кубик, швейная игла, ножницы, кусочек писчей бумаги, стеклянный (не пластиковый) стакан диаметром (длина линии, проведённой через центр окружности, образованной верхней кромкой стакана) не менее 5см, шерстяной свитер.</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A3236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1BB0837"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A9BFD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31823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Электрические цепи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5D02B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лимон, соленый огурец, электроды, раствор медного купороса, гвоздь, с намотанным проводом, металлические кнопки, фотоэлемент, провода, низковольтная лампочка, ключ, гальванометр.</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D3F8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E3A135A"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370EA7" w14:textId="77777777" w:rsidR="007C562A" w:rsidRPr="007C562A" w:rsidRDefault="007C562A" w:rsidP="007C562A">
            <w:pPr>
              <w:numPr>
                <w:ilvl w:val="0"/>
                <w:numId w:val="23"/>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Магнитные явления</w:t>
            </w:r>
          </w:p>
        </w:tc>
      </w:tr>
      <w:tr w:rsidR="007C562A" w:rsidRPr="007C562A" w14:paraId="421D56D0"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5591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3852D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Магниты и их взаимодействие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F3A5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два магнита полосовых, дугообразный магнит, железные опилки, лист бумаги.</w:t>
            </w:r>
          </w:p>
          <w:p w14:paraId="18FE81A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магнит, иголка, блюдце, вода.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C0161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5087144"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98423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309A2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Фокусы с магнитами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96E5A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картон, тонкая палочка, булавка, магнит.</w:t>
            </w:r>
          </w:p>
          <w:p w14:paraId="5CF4C11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четыре медных стержня, обод из тонкой железной проволоки, вязальная спица, пробковый кружок, перламутровая пуговица, стеклянная бусина, подковообразный магнит, спиртовка.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A124A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778C34E5"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DF992" w14:textId="77777777" w:rsidR="007C562A" w:rsidRPr="007C562A" w:rsidRDefault="007C562A" w:rsidP="007C562A">
            <w:pPr>
              <w:numPr>
                <w:ilvl w:val="0"/>
                <w:numId w:val="24"/>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Физика и химия</w:t>
            </w:r>
          </w:p>
        </w:tc>
      </w:tr>
      <w:tr w:rsidR="007C562A" w:rsidRPr="007C562A" w14:paraId="25389D8A"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D633B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26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8BF84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Физика на кухне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C0D07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две соломинки разного диаметра, пластиковая бутылка, стакан с водой, разбавленной вареньем, сода, уксус.</w:t>
            </w:r>
          </w:p>
          <w:p w14:paraId="5009B40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бутылка, теплая вода, дрожжи, сахар.</w:t>
            </w:r>
          </w:p>
          <w:p w14:paraId="1F4B573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молоко, лимонный сок, свеча.</w:t>
            </w:r>
          </w:p>
          <w:p w14:paraId="285EA6F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Эксперимент 4: питьевая сода, краситель </w:t>
            </w:r>
            <w:proofErr w:type="gramStart"/>
            <w:r w:rsidRPr="007C562A">
              <w:rPr>
                <w:rFonts w:ascii="Arial" w:eastAsia="Times New Roman" w:hAnsi="Arial" w:cs="Arial"/>
                <w:color w:val="000000"/>
                <w:sz w:val="21"/>
                <w:szCs w:val="21"/>
                <w:lang w:eastAsia="ru-RU"/>
              </w:rPr>
              <w:t>( марганцовка</w:t>
            </w:r>
            <w:proofErr w:type="gramEnd"/>
            <w:r w:rsidRPr="007C562A">
              <w:rPr>
                <w:rFonts w:ascii="Arial" w:eastAsia="Times New Roman" w:hAnsi="Arial" w:cs="Arial"/>
                <w:color w:val="000000"/>
                <w:sz w:val="21"/>
                <w:szCs w:val="21"/>
                <w:lang w:eastAsia="ru-RU"/>
              </w:rPr>
              <w:t>, гуашь или краска для пасхальных яиц), средство для мытья посуды, уксус.</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70E9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FD99A1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007E5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FAB25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Физика на кухне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98369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несколько кусочков мела, спички с заостренными концами.</w:t>
            </w:r>
          </w:p>
          <w:p w14:paraId="637395F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сырое куриное яйцо, стакан с уксусом.</w:t>
            </w:r>
          </w:p>
          <w:p w14:paraId="644D5E1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блюдце с водой, спички (зубочистки), кусочек сахара.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FF3D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84E9842"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F9B6F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ED857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Физика на кухне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4F3C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1: двухлитровая бутылка из-под лимонада, монета, которой можно накрыть горлышко бутылки, чашка воды.</w:t>
            </w:r>
          </w:p>
          <w:p w14:paraId="0EA7F35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2: лист бумаги, пустая стеклянная банка, две жестяные банки.</w:t>
            </w:r>
          </w:p>
          <w:p w14:paraId="5C2EAA9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3: колечко из проволоки, нитки, спички, раствор соли.</w:t>
            </w:r>
          </w:p>
          <w:p w14:paraId="055445B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Эксперимент 4: бутылка (стекло), пробка от винной бутылки, цветная бумага, клей, 3 </w:t>
            </w:r>
            <w:proofErr w:type="spellStart"/>
            <w:proofErr w:type="gramStart"/>
            <w:r w:rsidRPr="007C562A">
              <w:rPr>
                <w:rFonts w:ascii="Arial" w:eastAsia="Times New Roman" w:hAnsi="Arial" w:cs="Arial"/>
                <w:color w:val="000000"/>
                <w:sz w:val="21"/>
                <w:szCs w:val="21"/>
                <w:lang w:eastAsia="ru-RU"/>
              </w:rPr>
              <w:t>ст.л</w:t>
            </w:r>
            <w:proofErr w:type="spellEnd"/>
            <w:proofErr w:type="gramEnd"/>
            <w:r w:rsidRPr="007C562A">
              <w:rPr>
                <w:rFonts w:ascii="Arial" w:eastAsia="Times New Roman" w:hAnsi="Arial" w:cs="Arial"/>
                <w:color w:val="000000"/>
                <w:sz w:val="21"/>
                <w:szCs w:val="21"/>
                <w:lang w:eastAsia="ru-RU"/>
              </w:rPr>
              <w:t xml:space="preserve"> лимонного сока, 1 </w:t>
            </w:r>
            <w:proofErr w:type="spellStart"/>
            <w:r w:rsidRPr="007C562A">
              <w:rPr>
                <w:rFonts w:ascii="Arial" w:eastAsia="Times New Roman" w:hAnsi="Arial" w:cs="Arial"/>
                <w:color w:val="000000"/>
                <w:sz w:val="21"/>
                <w:szCs w:val="21"/>
                <w:lang w:eastAsia="ru-RU"/>
              </w:rPr>
              <w:t>ч.л</w:t>
            </w:r>
            <w:proofErr w:type="spellEnd"/>
            <w:r w:rsidRPr="007C562A">
              <w:rPr>
                <w:rFonts w:ascii="Arial" w:eastAsia="Times New Roman" w:hAnsi="Arial" w:cs="Arial"/>
                <w:color w:val="000000"/>
                <w:sz w:val="21"/>
                <w:szCs w:val="21"/>
                <w:lang w:eastAsia="ru-RU"/>
              </w:rPr>
              <w:t>. пищевой соды, кусочек туалетной бумаги.</w:t>
            </w:r>
          </w:p>
          <w:p w14:paraId="0D0360E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Эксперимент 5: стеклянная банка с крышкой емкостью 1 литр, водопроводная вода, монетка.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A9A5E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BDC45E0"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341A28" w14:textId="77777777" w:rsidR="007C562A" w:rsidRPr="007C562A" w:rsidRDefault="007C562A" w:rsidP="007C562A">
            <w:pPr>
              <w:numPr>
                <w:ilvl w:val="0"/>
                <w:numId w:val="25"/>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Опыты и эксперименты с магнитами</w:t>
            </w:r>
          </w:p>
        </w:tc>
      </w:tr>
      <w:tr w:rsidR="007C562A" w:rsidRPr="007C562A" w14:paraId="7284E491"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7177F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29</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13430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Магнитная пушка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FF1B4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 иллюстрирует, как отрицательное изменение магнитной потенциальной энергии провоцирует положительное изменение кинетической энергии стальных шариков.</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6C51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4787D687"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417241"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30</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910E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Магнитные танцы</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99B64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 иллюстрирует, как магнит взаимодействует с железом в разных его формах и не взаимодействует с медью.</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F16A4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34D325BB"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DC89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31</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462B7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Динамик из пластиковых тарелок</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FF4F4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При помощи магнита, проволоки и пластиковых тарелок можно изготовить вполне функционирующий </w:t>
            </w:r>
            <w:r w:rsidRPr="007C562A">
              <w:rPr>
                <w:rFonts w:ascii="Arial" w:eastAsia="Times New Roman" w:hAnsi="Arial" w:cs="Arial"/>
                <w:color w:val="000000"/>
                <w:sz w:val="21"/>
                <w:szCs w:val="21"/>
                <w:lang w:eastAsia="ru-RU"/>
              </w:rPr>
              <w:lastRenderedPageBreak/>
              <w:t>динамик.</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91FE3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1</w:t>
            </w:r>
          </w:p>
        </w:tc>
      </w:tr>
      <w:tr w:rsidR="007C562A" w:rsidRPr="007C562A" w14:paraId="618052CD"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5B39E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C9D50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Компас из намагниченной иглы на воде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FEFDA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Одну половину иглы, лежащую на бумажном круге на воде, намагнитить одним полюсом магнита, а вторую противоположным, то бумажный круг станет компасом.</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56F1A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3A825758"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F56DD9"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83DC7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 и виноград - опыты с магнитным полем</w:t>
            </w:r>
          </w:p>
          <w:p w14:paraId="19ADE21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p w14:paraId="3EC7D8A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D0983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Виноград отталкивается от магнита.</w:t>
            </w:r>
          </w:p>
          <w:p w14:paraId="446CBD1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9E006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4298F23"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5DA256" w14:textId="77777777" w:rsidR="007C562A" w:rsidRPr="007C562A" w:rsidRDefault="007C562A" w:rsidP="007C562A">
            <w:pPr>
              <w:numPr>
                <w:ilvl w:val="0"/>
                <w:numId w:val="26"/>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Поверхностное натяжение</w:t>
            </w:r>
          </w:p>
        </w:tc>
      </w:tr>
      <w:tr w:rsidR="007C562A" w:rsidRPr="007C562A" w14:paraId="2DBE8B71"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65200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89D4F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Упрямый шарик и поверхностное натяжение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BB618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 иллюстрирует действие сил поверхностного натяжения. Если налить воду в стакан до самого верха, образуется сферическая шапка, к центру которой стремится теннисный шарик.</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98ECB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34291201"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F828C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41DD2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Рисунки лаком на поверхности воды</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CEAA4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Капли лака для ногтей на воде создают причудливые узоры, которые потом можно перенести на твердый предмет.</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66D5E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40490B6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49059"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4273F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Мыльный ускоритель</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675EB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Маленькая капля мыльного раствора может послужить "топливом" для лодочки и прокатить ее с ветерком.</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AA3F3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6282F0C"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478579"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D853F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Поверхностное натяжение и нитка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1AF35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Нитка катается по поверхности мыльной пленки словно по льду и не падает даже в вертикальном положении.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F72A8D"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BA15D50"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A1D8A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1F4E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Молоко и жидкое мыло – рисуем на молоке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C56F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При добавлении краски в молоко, на поверхности образуются красивые разливы от краски. </w:t>
            </w:r>
            <w:proofErr w:type="gramStart"/>
            <w:r w:rsidRPr="007C562A">
              <w:rPr>
                <w:rFonts w:ascii="Arial" w:eastAsia="Times New Roman" w:hAnsi="Arial" w:cs="Arial"/>
                <w:color w:val="000000"/>
                <w:sz w:val="21"/>
                <w:szCs w:val="21"/>
                <w:lang w:eastAsia="ru-RU"/>
              </w:rPr>
              <w:t>При добавлении жидкого мыла,</w:t>
            </w:r>
            <w:proofErr w:type="gramEnd"/>
            <w:r w:rsidRPr="007C562A">
              <w:rPr>
                <w:rFonts w:ascii="Arial" w:eastAsia="Times New Roman" w:hAnsi="Arial" w:cs="Arial"/>
                <w:color w:val="000000"/>
                <w:sz w:val="21"/>
                <w:szCs w:val="21"/>
                <w:lang w:eastAsia="ru-RU"/>
              </w:rPr>
              <w:t xml:space="preserve"> краска сбивается в полоски и образуют неожиданные рисунки на поверхности молока.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246C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9A1CF19"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85A1EC" w14:textId="77777777" w:rsidR="007C562A" w:rsidRPr="007C562A" w:rsidRDefault="007C562A" w:rsidP="007C562A">
            <w:pPr>
              <w:numPr>
                <w:ilvl w:val="0"/>
                <w:numId w:val="27"/>
              </w:num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i/>
                <w:iCs/>
                <w:color w:val="000000"/>
                <w:sz w:val="21"/>
                <w:szCs w:val="21"/>
                <w:lang w:eastAsia="ru-RU"/>
              </w:rPr>
              <w:t>Статика</w:t>
            </w:r>
          </w:p>
        </w:tc>
      </w:tr>
      <w:tr w:rsidR="007C562A" w:rsidRPr="007C562A" w14:paraId="034503DF"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92CF4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39</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7489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Электрический ритм</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18825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 демонстрирует, как статическое электричество может привести в движение металлический предмет.</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4C903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B5F3072"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B2217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40</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BB509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Электроскоп своими руками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107B3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 иллюстрирует свойства статического электричества и электропроводность некоторых материалов.</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53653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10C58B08"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D25F1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41</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7528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Ватное облако</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46802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 показывает возможность уравновешивания силы тяжести, действующей на тело, силой электрического поля.</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AE3F7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4038D677"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735A5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5EA54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Струи воды и статика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F7B2E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Опыт демонстрирует, как при помощи статического электричества можно изменить направление водяных </w:t>
            </w:r>
            <w:r w:rsidRPr="007C562A">
              <w:rPr>
                <w:rFonts w:ascii="Arial" w:eastAsia="Times New Roman" w:hAnsi="Arial" w:cs="Arial"/>
                <w:color w:val="000000"/>
                <w:sz w:val="21"/>
                <w:szCs w:val="21"/>
                <w:lang w:eastAsia="ru-RU"/>
              </w:rPr>
              <w:lastRenderedPageBreak/>
              <w:t>струй.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96B8B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1</w:t>
            </w:r>
          </w:p>
        </w:tc>
      </w:tr>
      <w:tr w:rsidR="007C562A" w:rsidRPr="007C562A" w14:paraId="7B289BA4"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85D7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77381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Воздушный шарик, хлопья и статическое электричество</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B070C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Шарик заряжается статическим </w:t>
            </w:r>
            <w:proofErr w:type="gramStart"/>
            <w:r w:rsidRPr="007C562A">
              <w:rPr>
                <w:rFonts w:ascii="Arial" w:eastAsia="Times New Roman" w:hAnsi="Arial" w:cs="Arial"/>
                <w:color w:val="000000"/>
                <w:sz w:val="21"/>
                <w:szCs w:val="21"/>
                <w:lang w:eastAsia="ru-RU"/>
              </w:rPr>
              <w:t>электричеством</w:t>
            </w:r>
            <w:proofErr w:type="gramEnd"/>
            <w:r w:rsidRPr="007C562A">
              <w:rPr>
                <w:rFonts w:ascii="Arial" w:eastAsia="Times New Roman" w:hAnsi="Arial" w:cs="Arial"/>
                <w:color w:val="000000"/>
                <w:sz w:val="21"/>
                <w:szCs w:val="21"/>
                <w:lang w:eastAsia="ru-RU"/>
              </w:rPr>
              <w:t xml:space="preserve"> когда его трут о шерстяную поверхность. После этого к нему притягиваются овсяные хлопья.</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242C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A422F06" w14:textId="77777777" w:rsidTr="007C562A">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E7CA21"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proofErr w:type="spellStart"/>
            <w:r w:rsidRPr="007C562A">
              <w:rPr>
                <w:rFonts w:ascii="Arial" w:eastAsia="Times New Roman" w:hAnsi="Arial" w:cs="Arial"/>
                <w:b/>
                <w:bCs/>
                <w:i/>
                <w:iCs/>
                <w:color w:val="000000"/>
                <w:sz w:val="21"/>
                <w:szCs w:val="21"/>
                <w:lang w:eastAsia="ru-RU"/>
              </w:rPr>
              <w:t>XIV.Занимательные</w:t>
            </w:r>
            <w:proofErr w:type="spellEnd"/>
            <w:r w:rsidRPr="007C562A">
              <w:rPr>
                <w:rFonts w:ascii="Arial" w:eastAsia="Times New Roman" w:hAnsi="Arial" w:cs="Arial"/>
                <w:b/>
                <w:bCs/>
                <w:i/>
                <w:iCs/>
                <w:color w:val="000000"/>
                <w:sz w:val="21"/>
                <w:szCs w:val="21"/>
                <w:lang w:eastAsia="ru-RU"/>
              </w:rPr>
              <w:t xml:space="preserve"> опыты при полном отсутствии физического оборудования</w:t>
            </w:r>
          </w:p>
        </w:tc>
      </w:tr>
      <w:tr w:rsidR="007C562A" w:rsidRPr="007C562A" w14:paraId="3C7D2A91"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12ED9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32AA9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 замочив рук»</w:t>
            </w:r>
          </w:p>
          <w:p w14:paraId="37C6C3F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«Подъем тарелки с мылом»</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97AA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тарелка или блюдце, монета, стакан, бумага, спички.</w:t>
            </w:r>
          </w:p>
          <w:p w14:paraId="06C440C7"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тарелка, кусок хозяйственного мыла.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F5C46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73870906"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D6D38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7D5CC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«Волшебная вода»</w:t>
            </w:r>
          </w:p>
          <w:p w14:paraId="685DE2E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«Тяжелая газета»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D6041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Оборудование: стакан с водой, лист плотной бумаги. Оборудование: рейка длиной </w:t>
            </w:r>
            <w:proofErr w:type="gramStart"/>
            <w:r w:rsidRPr="007C562A">
              <w:rPr>
                <w:rFonts w:ascii="Arial" w:eastAsia="Times New Roman" w:hAnsi="Arial" w:cs="Arial"/>
                <w:color w:val="000000"/>
                <w:sz w:val="21"/>
                <w:szCs w:val="21"/>
                <w:lang w:eastAsia="ru-RU"/>
              </w:rPr>
              <w:t>50-70</w:t>
            </w:r>
            <w:proofErr w:type="gramEnd"/>
            <w:r w:rsidRPr="007C562A">
              <w:rPr>
                <w:rFonts w:ascii="Arial" w:eastAsia="Times New Roman" w:hAnsi="Arial" w:cs="Arial"/>
                <w:color w:val="000000"/>
                <w:sz w:val="21"/>
                <w:szCs w:val="21"/>
                <w:lang w:eastAsia="ru-RU"/>
              </w:rPr>
              <w:t xml:space="preserve"> см, газета, метр.</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66E5B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63897C36"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7214D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95E75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w:t>
            </w:r>
            <w:proofErr w:type="spellStart"/>
            <w:r w:rsidRPr="007C562A">
              <w:rPr>
                <w:rFonts w:ascii="Arial" w:eastAsia="Times New Roman" w:hAnsi="Arial" w:cs="Arial"/>
                <w:color w:val="000000"/>
                <w:sz w:val="21"/>
                <w:szCs w:val="21"/>
                <w:lang w:eastAsia="ru-RU"/>
              </w:rPr>
              <w:t>Нервушаяся</w:t>
            </w:r>
            <w:proofErr w:type="spellEnd"/>
            <w:r w:rsidRPr="007C562A">
              <w:rPr>
                <w:rFonts w:ascii="Arial" w:eastAsia="Times New Roman" w:hAnsi="Arial" w:cs="Arial"/>
                <w:color w:val="000000"/>
                <w:sz w:val="21"/>
                <w:szCs w:val="21"/>
                <w:lang w:eastAsia="ru-RU"/>
              </w:rPr>
              <w:t xml:space="preserve"> бумага»</w:t>
            </w:r>
          </w:p>
          <w:p w14:paraId="26D9357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«Как быстро погаснет свеча»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E52B4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два штативами с муфтами и лапками, два бумажных кольца, рейка, метр.</w:t>
            </w:r>
          </w:p>
          <w:p w14:paraId="73B98E0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стеклянный сосуд с водой, стеариновая свеча, гвоздь, спички.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B1AA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7D011264"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6F08C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B04FA6"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«Несгораемая бумага»</w:t>
            </w:r>
          </w:p>
          <w:p w14:paraId="18EC643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p w14:paraId="3FCDE58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«Несгораемый платок»</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A56E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металлический стержень, полоска бумаги, спички, свеча (спиртовка).</w:t>
            </w:r>
          </w:p>
          <w:p w14:paraId="3115FD3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штатив с муфтой и лапкой, спирт, носовой платок, спички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9F2FF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67A4DA96"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B6E7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3A2AB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«Несгораемая нитка»</w:t>
            </w:r>
          </w:p>
          <w:p w14:paraId="30868E7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p w14:paraId="35155F1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p w14:paraId="0FEE2E6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«Вода кипит в бумажной кастрюле»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77FE77"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Оборудование: штатив с муфтой и лапкой, перышко, обычная нить и </w:t>
            </w:r>
            <w:proofErr w:type="gramStart"/>
            <w:r w:rsidRPr="007C562A">
              <w:rPr>
                <w:rFonts w:ascii="Arial" w:eastAsia="Times New Roman" w:hAnsi="Arial" w:cs="Arial"/>
                <w:color w:val="000000"/>
                <w:sz w:val="21"/>
                <w:szCs w:val="21"/>
                <w:lang w:eastAsia="ru-RU"/>
              </w:rPr>
              <w:t>нить</w:t>
            </w:r>
            <w:proofErr w:type="gramEnd"/>
            <w:r w:rsidRPr="007C562A">
              <w:rPr>
                <w:rFonts w:ascii="Arial" w:eastAsia="Times New Roman" w:hAnsi="Arial" w:cs="Arial"/>
                <w:color w:val="000000"/>
                <w:sz w:val="21"/>
                <w:szCs w:val="21"/>
                <w:lang w:eastAsia="ru-RU"/>
              </w:rPr>
              <w:t xml:space="preserve"> вымоченная в насыщенном растворе поваренной соли.</w:t>
            </w:r>
          </w:p>
          <w:p w14:paraId="7969E02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штатив с муфтой и лапкой, бумажная кастрюля на нитках, спиртовка, спички.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C9894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199A74A8"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628C5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49</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AE323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«Картофельные весы»</w:t>
            </w:r>
          </w:p>
          <w:p w14:paraId="42C8DDD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p w14:paraId="2EF4538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p>
          <w:p w14:paraId="6E365A7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«Загадочная картофелина»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3A101A"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штатив с муфтой и лапкой, металлический стержень, нить, две картофелины одинаковой массы, спички, спиртовка.</w:t>
            </w:r>
          </w:p>
          <w:p w14:paraId="6C88932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два стеклянных сосуда с водой, картофелина.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832E7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0AD71B36"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7A1A4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50</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503B4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Давление воздуха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FE6F20"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вода, стакан гранёный, лист бумаги, небольшое стекло, пипетка, предметы на присоске, монета, тарелка, спички.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A0D2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254F31F6"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BA721"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51</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8785E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Опыты с жидкостью</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283AB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два стакана, вода, тряпочный жгут, немного жира, пипетка, кусочек сахара, немного холодного чая.</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60815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7141C9CC"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3C832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8078B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Колебания и звук</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A4B105"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Оборудование: 2 спичечных коробка, нитки, пустые стеклянные бутылки, бокал, деревянные и металлические </w:t>
            </w:r>
            <w:r w:rsidRPr="007C562A">
              <w:rPr>
                <w:rFonts w:ascii="Arial" w:eastAsia="Times New Roman" w:hAnsi="Arial" w:cs="Arial"/>
                <w:color w:val="000000"/>
                <w:sz w:val="21"/>
                <w:szCs w:val="21"/>
                <w:lang w:eastAsia="ru-RU"/>
              </w:rPr>
              <w:lastRenderedPageBreak/>
              <w:t>линейки, камертон, молоточек.</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27D5C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1</w:t>
            </w:r>
          </w:p>
        </w:tc>
      </w:tr>
      <w:tr w:rsidR="007C562A" w:rsidRPr="007C562A" w14:paraId="3319537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E79D76"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905F3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Инерция</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A1359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шашки, монета, яйцо, стакан, открытка, сухая палка, бумажные полоски, два ножа, деревянный шарик, длинная резиновая трубка, пипетка, ведро с водой.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91CAA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793F1B84"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A40FC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FD9EA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Центр тяжести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BB6AD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Оборудование: корковая пробка (или обрезок толстой морковки длиной </w:t>
            </w:r>
            <w:proofErr w:type="gramStart"/>
            <w:r w:rsidRPr="007C562A">
              <w:rPr>
                <w:rFonts w:ascii="Arial" w:eastAsia="Times New Roman" w:hAnsi="Arial" w:cs="Arial"/>
                <w:color w:val="000000"/>
                <w:sz w:val="21"/>
                <w:szCs w:val="21"/>
                <w:lang w:eastAsia="ru-RU"/>
              </w:rPr>
              <w:t>4-5</w:t>
            </w:r>
            <w:proofErr w:type="gramEnd"/>
            <w:r w:rsidRPr="007C562A">
              <w:rPr>
                <w:rFonts w:ascii="Arial" w:eastAsia="Times New Roman" w:hAnsi="Arial" w:cs="Arial"/>
                <w:color w:val="000000"/>
                <w:sz w:val="21"/>
                <w:szCs w:val="21"/>
                <w:lang w:eastAsia="ru-RU"/>
              </w:rPr>
              <w:t xml:space="preserve"> см), спички, толстая проволока, тяжёлая гайка (или картофелина), пластилин, пустотелое яйцо (или яйцо от киндер-сюрприза), песок (или мелкая дробь), стеариновая свеча, небольшие мячи.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FDB615"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1B9B918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F99A2"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8586E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Трение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9669A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варёное и сырое яйца, деревянная катушка от ниток, спички, деревянный брусок, песок, круглые карандаши, раствор марганцовки, банка с водой, пипетка.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60C61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45C465D4"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2AE4F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9E1EA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Свет</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A1D52"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картонка размером А4, карандаши, плоское зеркало, миска, нитки, электрическая настольная лампа, расчёска.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139EE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055861A"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83424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9324A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Электромагнетизм</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188E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Оборудование: 2 пластмассовые расчёски, фольга, кусочки меха, шерстяная или шёлковая ткань, </w:t>
            </w:r>
            <w:proofErr w:type="spellStart"/>
            <w:r w:rsidRPr="007C562A">
              <w:rPr>
                <w:rFonts w:ascii="Arial" w:eastAsia="Times New Roman" w:hAnsi="Arial" w:cs="Arial"/>
                <w:color w:val="000000"/>
                <w:sz w:val="21"/>
                <w:szCs w:val="21"/>
                <w:lang w:eastAsia="ru-RU"/>
              </w:rPr>
              <w:t>электрофорная</w:t>
            </w:r>
            <w:proofErr w:type="spellEnd"/>
            <w:r w:rsidRPr="007C562A">
              <w:rPr>
                <w:rFonts w:ascii="Arial" w:eastAsia="Times New Roman" w:hAnsi="Arial" w:cs="Arial"/>
                <w:color w:val="000000"/>
                <w:sz w:val="21"/>
                <w:szCs w:val="21"/>
                <w:lang w:eastAsia="ru-RU"/>
              </w:rPr>
              <w:t xml:space="preserve"> машина, провода, соль, перец, стеклянная, пластмассовая и эбонитовая палочки, лампа от фонарика, оконное стекло размером 40*25см (или лист плексигласа), катушка ниток, “султаны”, воздушный шарик.</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E2A9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2</w:t>
            </w:r>
          </w:p>
        </w:tc>
      </w:tr>
      <w:tr w:rsidR="007C562A" w:rsidRPr="007C562A" w14:paraId="7E498D74"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66EC8"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D4D89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Рисует магнит</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868628"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разные магниты - прямоугольный, круглый и в форме подковы, железные опилки, бумажный стаканчик, листок бумаги.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D569D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B535CAC"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4981E"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59</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0CB63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Магнит из гвоздя</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B6B3AB"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метр изолированного провода толщиной до 1 мм, длинный железный гвоздь, батарейка на 6 вольт, металлические скрепки, взрослый помощник.</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178B9A"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9371633"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172880"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60</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796D33"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Стальной барьер</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5F07EF"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четыре маленькие металлические скрепки, алюминиевая фольга, прямоугольный магнит, стальной шпатель.</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C01D77"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C55F408"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5B96AB"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61</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FE66E"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Нарушенное равновесие</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27C84C"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толстая бечевка, ножницы, линейка, две шайбы, карандаш, стол, клейкая лента, фломастер, три стакана по 250 мл.</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3C109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18EF7C5A"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7FBC0F"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lastRenderedPageBreak/>
              <w:t>62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5E6D8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Пузырьки - спасатели</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CCB54"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стакан, газированная вода, пластилин.</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3135F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5A83A5B9"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8250B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63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5ED239"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Прочность и форма</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B39D77"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Оборудование: три листа бумаги, клейкая лента, книги (весом до </w:t>
            </w:r>
            <w:proofErr w:type="spellStart"/>
            <w:r w:rsidRPr="007C562A">
              <w:rPr>
                <w:rFonts w:ascii="Arial" w:eastAsia="Times New Roman" w:hAnsi="Arial" w:cs="Arial"/>
                <w:color w:val="000000"/>
                <w:sz w:val="21"/>
                <w:szCs w:val="21"/>
                <w:lang w:eastAsia="ru-RU"/>
              </w:rPr>
              <w:t>полукилограмма</w:t>
            </w:r>
            <w:proofErr w:type="spellEnd"/>
            <w:r w:rsidRPr="007C562A">
              <w:rPr>
                <w:rFonts w:ascii="Arial" w:eastAsia="Times New Roman" w:hAnsi="Arial" w:cs="Arial"/>
                <w:color w:val="000000"/>
                <w:sz w:val="21"/>
                <w:szCs w:val="21"/>
                <w:lang w:eastAsia="ru-RU"/>
              </w:rPr>
              <w:t>), помощник.</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ACA004"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r w:rsidR="007C562A" w:rsidRPr="007C562A" w14:paraId="0394B080" w14:textId="77777777" w:rsidTr="007C562A">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79961C"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64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8052DD"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Маятник</w:t>
            </w:r>
          </w:p>
        </w:tc>
        <w:tc>
          <w:tcPr>
            <w:tcW w:w="4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F7C5F1" w14:textId="77777777" w:rsidR="007C562A" w:rsidRPr="007C562A" w:rsidRDefault="007C562A" w:rsidP="007C562A">
            <w:pPr>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Оборудование: бечевка, шайба, ножницы, линейка, клейкая лента, стол, тяжелая книга, секундомер или часы с секундной стрелкой, помощник.</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71B0B3" w14:textId="77777777" w:rsidR="007C562A" w:rsidRPr="007C562A" w:rsidRDefault="007C562A" w:rsidP="007C562A">
            <w:pPr>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1</w:t>
            </w:r>
          </w:p>
        </w:tc>
      </w:tr>
    </w:tbl>
    <w:p w14:paraId="7A43E082"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75EAD16F"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4C71960B" w14:textId="77777777" w:rsidR="007C562A" w:rsidRPr="007C562A" w:rsidRDefault="007C562A" w:rsidP="007C562A">
      <w:pPr>
        <w:shd w:val="clear" w:color="auto" w:fill="FFFFFF"/>
        <w:spacing w:after="150" w:line="240" w:lineRule="auto"/>
        <w:jc w:val="center"/>
        <w:rPr>
          <w:rFonts w:ascii="Arial" w:eastAsia="Times New Roman" w:hAnsi="Arial" w:cs="Arial"/>
          <w:color w:val="000000"/>
          <w:sz w:val="21"/>
          <w:szCs w:val="21"/>
          <w:lang w:eastAsia="ru-RU"/>
        </w:rPr>
      </w:pPr>
      <w:r w:rsidRPr="007C562A">
        <w:rPr>
          <w:rFonts w:ascii="Arial" w:eastAsia="Times New Roman" w:hAnsi="Arial" w:cs="Arial"/>
          <w:b/>
          <w:bCs/>
          <w:color w:val="000000"/>
          <w:sz w:val="21"/>
          <w:szCs w:val="21"/>
          <w:lang w:eastAsia="ru-RU"/>
        </w:rPr>
        <w:t>Список литературы</w:t>
      </w:r>
    </w:p>
    <w:p w14:paraId="3C96149D" w14:textId="77777777" w:rsidR="007C562A" w:rsidRPr="007C562A" w:rsidRDefault="007C562A" w:rsidP="007C562A">
      <w:pPr>
        <w:shd w:val="clear" w:color="auto" w:fill="FFFFFF"/>
        <w:spacing w:after="150" w:line="240" w:lineRule="auto"/>
        <w:rPr>
          <w:rFonts w:ascii="Arial" w:eastAsia="Times New Roman" w:hAnsi="Arial" w:cs="Arial"/>
          <w:color w:val="000000"/>
          <w:sz w:val="21"/>
          <w:szCs w:val="21"/>
          <w:lang w:eastAsia="ru-RU"/>
        </w:rPr>
      </w:pPr>
    </w:p>
    <w:p w14:paraId="64A1A519" w14:textId="77777777" w:rsidR="007C562A" w:rsidRPr="007C562A" w:rsidRDefault="007C562A" w:rsidP="007C562A">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Перельман </w:t>
      </w:r>
      <w:proofErr w:type="gramStart"/>
      <w:r w:rsidRPr="007C562A">
        <w:rPr>
          <w:rFonts w:ascii="Arial" w:eastAsia="Times New Roman" w:hAnsi="Arial" w:cs="Arial"/>
          <w:color w:val="000000"/>
          <w:sz w:val="21"/>
          <w:szCs w:val="21"/>
          <w:lang w:eastAsia="ru-RU"/>
        </w:rPr>
        <w:t>Я.И.</w:t>
      </w:r>
      <w:proofErr w:type="gramEnd"/>
      <w:r w:rsidRPr="007C562A">
        <w:rPr>
          <w:rFonts w:ascii="Arial" w:eastAsia="Times New Roman" w:hAnsi="Arial" w:cs="Arial"/>
          <w:color w:val="000000"/>
          <w:sz w:val="21"/>
          <w:szCs w:val="21"/>
          <w:lang w:eastAsia="ru-RU"/>
        </w:rPr>
        <w:t xml:space="preserve"> Занимательные задачи и опыты: Для сред. И стар. возраста. - Мн.: Беларусь, 1994. - 448 с.</w:t>
      </w:r>
    </w:p>
    <w:p w14:paraId="284796A9" w14:textId="77777777" w:rsidR="007C562A" w:rsidRPr="007C562A" w:rsidRDefault="007C562A" w:rsidP="007C562A">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Горев Л. А. Занимательные опыты по физике. М., “Просвещение”, 1985 г.</w:t>
      </w:r>
    </w:p>
    <w:p w14:paraId="5D6B9E6B" w14:textId="77777777" w:rsidR="007C562A" w:rsidRPr="007C562A" w:rsidRDefault="007C562A" w:rsidP="007C562A">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Материалы журнала “Наука и жизнь”, рубрика “Ваше свободное время”, подрубрика “</w:t>
      </w:r>
      <w:proofErr w:type="spellStart"/>
      <w:r w:rsidRPr="007C562A">
        <w:rPr>
          <w:rFonts w:ascii="Arial" w:eastAsia="Times New Roman" w:hAnsi="Arial" w:cs="Arial"/>
          <w:color w:val="000000"/>
          <w:sz w:val="21"/>
          <w:szCs w:val="21"/>
          <w:lang w:eastAsia="ru-RU"/>
        </w:rPr>
        <w:t>Физпрактикум</w:t>
      </w:r>
      <w:proofErr w:type="spellEnd"/>
      <w:r w:rsidRPr="007C562A">
        <w:rPr>
          <w:rFonts w:ascii="Arial" w:eastAsia="Times New Roman" w:hAnsi="Arial" w:cs="Arial"/>
          <w:color w:val="000000"/>
          <w:sz w:val="21"/>
          <w:szCs w:val="21"/>
          <w:lang w:eastAsia="ru-RU"/>
        </w:rPr>
        <w:t>”.</w:t>
      </w:r>
    </w:p>
    <w:p w14:paraId="04A96496" w14:textId="77777777" w:rsidR="007C562A" w:rsidRPr="007C562A" w:rsidRDefault="007C562A" w:rsidP="007C562A">
      <w:pPr>
        <w:numPr>
          <w:ilvl w:val="0"/>
          <w:numId w:val="29"/>
        </w:numPr>
        <w:shd w:val="clear" w:color="auto" w:fill="FFFFFF"/>
        <w:spacing w:after="150" w:line="240" w:lineRule="auto"/>
        <w:rPr>
          <w:rFonts w:ascii="Arial" w:eastAsia="Times New Roman" w:hAnsi="Arial" w:cs="Arial"/>
          <w:color w:val="000000"/>
          <w:sz w:val="21"/>
          <w:szCs w:val="21"/>
          <w:lang w:eastAsia="ru-RU"/>
        </w:rPr>
      </w:pPr>
      <w:proofErr w:type="spellStart"/>
      <w:r w:rsidRPr="007C562A">
        <w:rPr>
          <w:rFonts w:ascii="Arial" w:eastAsia="Times New Roman" w:hAnsi="Arial" w:cs="Arial"/>
          <w:color w:val="000000"/>
          <w:sz w:val="21"/>
          <w:szCs w:val="21"/>
          <w:lang w:eastAsia="ru-RU"/>
        </w:rPr>
        <w:t>Рабиза</w:t>
      </w:r>
      <w:proofErr w:type="spellEnd"/>
      <w:r w:rsidRPr="007C562A">
        <w:rPr>
          <w:rFonts w:ascii="Arial" w:eastAsia="Times New Roman" w:hAnsi="Arial" w:cs="Arial"/>
          <w:color w:val="000000"/>
          <w:sz w:val="21"/>
          <w:szCs w:val="21"/>
          <w:lang w:eastAsia="ru-RU"/>
        </w:rPr>
        <w:t xml:space="preserve"> В. Г. Простые опыты. М., “Детская литература”, 2002 г.</w:t>
      </w:r>
    </w:p>
    <w:p w14:paraId="71848FAD" w14:textId="77777777" w:rsidR="007C562A" w:rsidRPr="007C562A" w:rsidRDefault="007C562A" w:rsidP="007C562A">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 xml:space="preserve">Коган </w:t>
      </w:r>
      <w:proofErr w:type="gramStart"/>
      <w:r w:rsidRPr="007C562A">
        <w:rPr>
          <w:rFonts w:ascii="Arial" w:eastAsia="Times New Roman" w:hAnsi="Arial" w:cs="Arial"/>
          <w:color w:val="000000"/>
          <w:sz w:val="21"/>
          <w:szCs w:val="21"/>
          <w:lang w:eastAsia="ru-RU"/>
        </w:rPr>
        <w:t>Б.Ю.</w:t>
      </w:r>
      <w:proofErr w:type="gramEnd"/>
      <w:r w:rsidRPr="007C562A">
        <w:rPr>
          <w:rFonts w:ascii="Arial" w:eastAsia="Times New Roman" w:hAnsi="Arial" w:cs="Arial"/>
          <w:color w:val="000000"/>
          <w:sz w:val="21"/>
          <w:szCs w:val="21"/>
          <w:lang w:eastAsia="ru-RU"/>
        </w:rPr>
        <w:t xml:space="preserve"> Сто задач по механике. - М.: Наука. Главная редакция физико-математической литературы, 1973. - 78 с.</w:t>
      </w:r>
    </w:p>
    <w:p w14:paraId="0588E11A" w14:textId="77777777" w:rsidR="007C562A" w:rsidRPr="007C562A" w:rsidRDefault="007C562A" w:rsidP="007C562A">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http://afizika.ru/.</w:t>
      </w:r>
    </w:p>
    <w:p w14:paraId="6F3062A8" w14:textId="77777777" w:rsidR="007C562A" w:rsidRPr="007C562A" w:rsidRDefault="007C562A" w:rsidP="007C562A">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7C562A">
        <w:rPr>
          <w:rFonts w:ascii="Arial" w:eastAsia="Times New Roman" w:hAnsi="Arial" w:cs="Arial"/>
          <w:color w:val="000000"/>
          <w:sz w:val="21"/>
          <w:szCs w:val="21"/>
          <w:lang w:eastAsia="ru-RU"/>
        </w:rPr>
        <w:t>www.schoolnano.ru.</w:t>
      </w:r>
    </w:p>
    <w:p w14:paraId="5B8E2CF5" w14:textId="77777777" w:rsidR="00A563BD" w:rsidRDefault="00A563BD"/>
    <w:p w14:paraId="0685A6B2" w14:textId="77777777" w:rsidR="00A563BD" w:rsidRDefault="00A563BD"/>
    <w:sectPr w:rsidR="00A56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470"/>
    <w:multiLevelType w:val="multilevel"/>
    <w:tmpl w:val="B3A2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F7C6B"/>
    <w:multiLevelType w:val="multilevel"/>
    <w:tmpl w:val="E7F8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A173C"/>
    <w:multiLevelType w:val="multilevel"/>
    <w:tmpl w:val="3B3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4726E"/>
    <w:multiLevelType w:val="multilevel"/>
    <w:tmpl w:val="60D6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B111E"/>
    <w:multiLevelType w:val="multilevel"/>
    <w:tmpl w:val="9ED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B69A9"/>
    <w:multiLevelType w:val="multilevel"/>
    <w:tmpl w:val="B23C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B446C"/>
    <w:multiLevelType w:val="multilevel"/>
    <w:tmpl w:val="5DCE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56528"/>
    <w:multiLevelType w:val="multilevel"/>
    <w:tmpl w:val="0098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4764F"/>
    <w:multiLevelType w:val="multilevel"/>
    <w:tmpl w:val="14C8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6776B0"/>
    <w:multiLevelType w:val="multilevel"/>
    <w:tmpl w:val="3672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63456"/>
    <w:multiLevelType w:val="multilevel"/>
    <w:tmpl w:val="F86E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3C5681"/>
    <w:multiLevelType w:val="multilevel"/>
    <w:tmpl w:val="B20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613E3"/>
    <w:multiLevelType w:val="multilevel"/>
    <w:tmpl w:val="4F26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F117D"/>
    <w:multiLevelType w:val="multilevel"/>
    <w:tmpl w:val="25CE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661DE7"/>
    <w:multiLevelType w:val="multilevel"/>
    <w:tmpl w:val="D134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32FF0"/>
    <w:multiLevelType w:val="multilevel"/>
    <w:tmpl w:val="74C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A57207"/>
    <w:multiLevelType w:val="multilevel"/>
    <w:tmpl w:val="B384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0E3440"/>
    <w:multiLevelType w:val="multilevel"/>
    <w:tmpl w:val="7D3C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07B21"/>
    <w:multiLevelType w:val="multilevel"/>
    <w:tmpl w:val="C7C0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851613"/>
    <w:multiLevelType w:val="multilevel"/>
    <w:tmpl w:val="3242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4A1F84"/>
    <w:multiLevelType w:val="multilevel"/>
    <w:tmpl w:val="9982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DC4F6E"/>
    <w:multiLevelType w:val="multilevel"/>
    <w:tmpl w:val="D5C6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411049"/>
    <w:multiLevelType w:val="multilevel"/>
    <w:tmpl w:val="DB8A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5311C"/>
    <w:multiLevelType w:val="multilevel"/>
    <w:tmpl w:val="7610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C4E36"/>
    <w:multiLevelType w:val="multilevel"/>
    <w:tmpl w:val="83F8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C3668"/>
    <w:multiLevelType w:val="multilevel"/>
    <w:tmpl w:val="D36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36D50"/>
    <w:multiLevelType w:val="multilevel"/>
    <w:tmpl w:val="C904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5950C1"/>
    <w:multiLevelType w:val="multilevel"/>
    <w:tmpl w:val="988E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778E6"/>
    <w:multiLevelType w:val="multilevel"/>
    <w:tmpl w:val="A49A4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291341">
    <w:abstractNumId w:val="2"/>
  </w:num>
  <w:num w:numId="2" w16cid:durableId="1466897323">
    <w:abstractNumId w:val="4"/>
  </w:num>
  <w:num w:numId="3" w16cid:durableId="847527102">
    <w:abstractNumId w:val="27"/>
  </w:num>
  <w:num w:numId="4" w16cid:durableId="2110932139">
    <w:abstractNumId w:val="11"/>
  </w:num>
  <w:num w:numId="5" w16cid:durableId="701831489">
    <w:abstractNumId w:val="3"/>
  </w:num>
  <w:num w:numId="6" w16cid:durableId="33123305">
    <w:abstractNumId w:val="25"/>
  </w:num>
  <w:num w:numId="7" w16cid:durableId="552469872">
    <w:abstractNumId w:val="26"/>
  </w:num>
  <w:num w:numId="8" w16cid:durableId="993292845">
    <w:abstractNumId w:val="15"/>
  </w:num>
  <w:num w:numId="9" w16cid:durableId="2031835426">
    <w:abstractNumId w:val="6"/>
  </w:num>
  <w:num w:numId="10" w16cid:durableId="1120100870">
    <w:abstractNumId w:val="1"/>
  </w:num>
  <w:num w:numId="11" w16cid:durableId="1317224136">
    <w:abstractNumId w:val="8"/>
  </w:num>
  <w:num w:numId="12" w16cid:durableId="759788127">
    <w:abstractNumId w:val="28"/>
  </w:num>
  <w:num w:numId="13" w16cid:durableId="112988056">
    <w:abstractNumId w:val="19"/>
  </w:num>
  <w:num w:numId="14" w16cid:durableId="1917856783">
    <w:abstractNumId w:val="7"/>
  </w:num>
  <w:num w:numId="15" w16cid:durableId="156767076">
    <w:abstractNumId w:val="18"/>
  </w:num>
  <w:num w:numId="16" w16cid:durableId="555899939">
    <w:abstractNumId w:val="21"/>
  </w:num>
  <w:num w:numId="17" w16cid:durableId="1952204719">
    <w:abstractNumId w:val="16"/>
  </w:num>
  <w:num w:numId="18" w16cid:durableId="914627078">
    <w:abstractNumId w:val="10"/>
  </w:num>
  <w:num w:numId="19" w16cid:durableId="528766405">
    <w:abstractNumId w:val="24"/>
  </w:num>
  <w:num w:numId="20" w16cid:durableId="1059936530">
    <w:abstractNumId w:val="23"/>
  </w:num>
  <w:num w:numId="21" w16cid:durableId="1135416902">
    <w:abstractNumId w:val="22"/>
  </w:num>
  <w:num w:numId="22" w16cid:durableId="500195535">
    <w:abstractNumId w:val="5"/>
  </w:num>
  <w:num w:numId="23" w16cid:durableId="741677248">
    <w:abstractNumId w:val="9"/>
  </w:num>
  <w:num w:numId="24" w16cid:durableId="1058089448">
    <w:abstractNumId w:val="0"/>
  </w:num>
  <w:num w:numId="25" w16cid:durableId="1685283646">
    <w:abstractNumId w:val="14"/>
  </w:num>
  <w:num w:numId="26" w16cid:durableId="172229905">
    <w:abstractNumId w:val="20"/>
  </w:num>
  <w:num w:numId="27" w16cid:durableId="253632229">
    <w:abstractNumId w:val="13"/>
  </w:num>
  <w:num w:numId="28" w16cid:durableId="19284730">
    <w:abstractNumId w:val="12"/>
  </w:num>
  <w:num w:numId="29" w16cid:durableId="991251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2911"/>
    <w:rsid w:val="00056810"/>
    <w:rsid w:val="0007412E"/>
    <w:rsid w:val="000E64E6"/>
    <w:rsid w:val="00115048"/>
    <w:rsid w:val="00182CE2"/>
    <w:rsid w:val="001E35E7"/>
    <w:rsid w:val="00254F7C"/>
    <w:rsid w:val="002C3A52"/>
    <w:rsid w:val="00475297"/>
    <w:rsid w:val="00492CC4"/>
    <w:rsid w:val="00540B17"/>
    <w:rsid w:val="00646EE7"/>
    <w:rsid w:val="00672911"/>
    <w:rsid w:val="006956BB"/>
    <w:rsid w:val="0072382E"/>
    <w:rsid w:val="007C562A"/>
    <w:rsid w:val="008E45DE"/>
    <w:rsid w:val="00942693"/>
    <w:rsid w:val="00A563BD"/>
    <w:rsid w:val="00B67521"/>
    <w:rsid w:val="00CD2953"/>
    <w:rsid w:val="00D4062E"/>
    <w:rsid w:val="00DE46BE"/>
    <w:rsid w:val="00E5712E"/>
    <w:rsid w:val="00FB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E309"/>
  <w15:docId w15:val="{157B9389-3B68-4EDC-BB6F-E1BA7B32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6BE"/>
    <w:rPr>
      <w:color w:val="0563C1" w:themeColor="hyperlink"/>
      <w:u w:val="single"/>
    </w:rPr>
  </w:style>
  <w:style w:type="character" w:styleId="a4">
    <w:name w:val="Unresolved Mention"/>
    <w:basedOn w:val="a0"/>
    <w:uiPriority w:val="99"/>
    <w:semiHidden/>
    <w:unhideWhenUsed/>
    <w:rsid w:val="00DE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Басова</dc:creator>
  <cp:keywords/>
  <dc:description/>
  <cp:lastModifiedBy>Ирина Басова</cp:lastModifiedBy>
  <cp:revision>2</cp:revision>
  <dcterms:created xsi:type="dcterms:W3CDTF">2022-06-24T07:57:00Z</dcterms:created>
  <dcterms:modified xsi:type="dcterms:W3CDTF">2022-06-24T07:57:00Z</dcterms:modified>
</cp:coreProperties>
</file>