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A9DF" w14:textId="77777777" w:rsidR="00A528B6" w:rsidRPr="00A528B6" w:rsidRDefault="00A528B6" w:rsidP="00A528B6">
      <w:pPr>
        <w:spacing w:line="240" w:lineRule="auto"/>
        <w:jc w:val="center"/>
        <w:rPr>
          <w:rFonts w:ascii="Times New Roman" w:eastAsia="Calibri" w:hAnsi="Times New Roman" w:cs="Times New Roman"/>
        </w:rPr>
      </w:pPr>
      <w:r w:rsidRPr="00A528B6">
        <w:rPr>
          <w:rFonts w:ascii="Times New Roman" w:eastAsia="Calibri" w:hAnsi="Times New Roman" w:cs="Times New Roman"/>
        </w:rPr>
        <w:t>МУНИЦИПАЛЬНОЕ ОБРАЗОВАТЕЛЬНОЕ УЧРЕЖДЕНИЕ</w:t>
      </w:r>
    </w:p>
    <w:p w14:paraId="33DF819E" w14:textId="77777777" w:rsidR="00A528B6" w:rsidRPr="00A528B6" w:rsidRDefault="00A528B6" w:rsidP="00A528B6">
      <w:pPr>
        <w:pBdr>
          <w:bottom w:val="single" w:sz="12" w:space="1" w:color="auto"/>
        </w:pBdr>
        <w:spacing w:line="240" w:lineRule="auto"/>
        <w:jc w:val="center"/>
        <w:rPr>
          <w:rFonts w:ascii="Times New Roman" w:eastAsia="Calibri" w:hAnsi="Times New Roman" w:cs="Times New Roman"/>
        </w:rPr>
      </w:pPr>
      <w:r w:rsidRPr="00A528B6">
        <w:rPr>
          <w:rFonts w:ascii="Times New Roman" w:eastAsia="Calibri" w:hAnsi="Times New Roman" w:cs="Times New Roman"/>
        </w:rPr>
        <w:t xml:space="preserve">“СРЕДНЯЯ ОБЩЕОБРАЗОВАТЕЛЬНАЯ ШКОЛА” с. </w:t>
      </w:r>
      <w:proofErr w:type="spellStart"/>
      <w:r w:rsidRPr="00A528B6">
        <w:rPr>
          <w:rFonts w:ascii="Times New Roman" w:eastAsia="Calibri" w:hAnsi="Times New Roman" w:cs="Times New Roman"/>
        </w:rPr>
        <w:t>Верхнепогромное</w:t>
      </w:r>
      <w:proofErr w:type="spellEnd"/>
    </w:p>
    <w:p w14:paraId="207C4751" w14:textId="77777777" w:rsidR="00A528B6" w:rsidRPr="00A528B6" w:rsidRDefault="00A528B6" w:rsidP="00A528B6">
      <w:pPr>
        <w:spacing w:line="240" w:lineRule="auto"/>
        <w:jc w:val="center"/>
        <w:rPr>
          <w:rFonts w:ascii="Times New Roman" w:eastAsia="Calibri" w:hAnsi="Times New Roman" w:cs="Times New Roman"/>
        </w:rPr>
      </w:pPr>
      <w:r w:rsidRPr="00A528B6">
        <w:rPr>
          <w:rFonts w:ascii="Times New Roman" w:eastAsia="Calibri" w:hAnsi="Times New Roman" w:cs="Times New Roman"/>
        </w:rPr>
        <w:t xml:space="preserve">Волгоградская область, Среднеахтубинский район, село </w:t>
      </w:r>
      <w:proofErr w:type="spellStart"/>
      <w:r w:rsidRPr="00A528B6">
        <w:rPr>
          <w:rFonts w:ascii="Times New Roman" w:eastAsia="Calibri" w:hAnsi="Times New Roman" w:cs="Times New Roman"/>
        </w:rPr>
        <w:t>Верхнепогромное</w:t>
      </w:r>
      <w:proofErr w:type="spellEnd"/>
    </w:p>
    <w:p w14:paraId="5AC8BBC0" w14:textId="77777777" w:rsidR="00A528B6" w:rsidRPr="00A528B6" w:rsidRDefault="00A528B6" w:rsidP="00A528B6">
      <w:pPr>
        <w:spacing w:line="240" w:lineRule="auto"/>
        <w:rPr>
          <w:rFonts w:ascii="Times New Roman" w:eastAsia="Calibri" w:hAnsi="Times New Roman" w:cs="Times New Roman"/>
        </w:rPr>
      </w:pPr>
    </w:p>
    <w:p w14:paraId="61D79FF8" w14:textId="77777777" w:rsidR="00A528B6" w:rsidRPr="00A528B6" w:rsidRDefault="00A528B6" w:rsidP="00A528B6">
      <w:pPr>
        <w:spacing w:line="240" w:lineRule="auto"/>
        <w:rPr>
          <w:rFonts w:ascii="Times New Roman" w:eastAsia="Calibri" w:hAnsi="Times New Roman" w:cs="Times New Roman"/>
        </w:rPr>
      </w:pPr>
    </w:p>
    <w:p w14:paraId="2820EA87" w14:textId="77777777" w:rsidR="00A528B6" w:rsidRPr="00A528B6" w:rsidRDefault="00A528B6" w:rsidP="00A528B6">
      <w:pPr>
        <w:spacing w:after="0" w:line="240" w:lineRule="auto"/>
        <w:rPr>
          <w:rFonts w:ascii="Times New Roman" w:eastAsia="Calibri" w:hAnsi="Times New Roman" w:cs="Times New Roman"/>
        </w:rPr>
      </w:pPr>
      <w:r w:rsidRPr="00A528B6">
        <w:rPr>
          <w:rFonts w:ascii="Times New Roman" w:eastAsia="Calibri" w:hAnsi="Times New Roman" w:cs="Times New Roman"/>
        </w:rPr>
        <w:t>Рассмотрено.                                                   Согласовано.                             Утверждаю.</w:t>
      </w:r>
    </w:p>
    <w:p w14:paraId="11D1F312" w14:textId="77777777" w:rsidR="00A528B6" w:rsidRPr="00A528B6" w:rsidRDefault="00A528B6" w:rsidP="00A528B6">
      <w:pPr>
        <w:spacing w:after="0" w:line="240" w:lineRule="auto"/>
        <w:rPr>
          <w:rFonts w:ascii="Times New Roman" w:eastAsia="Calibri" w:hAnsi="Times New Roman" w:cs="Times New Roman"/>
        </w:rPr>
      </w:pPr>
      <w:r w:rsidRPr="00A528B6">
        <w:rPr>
          <w:rFonts w:ascii="Times New Roman" w:eastAsia="Calibri" w:hAnsi="Times New Roman" w:cs="Times New Roman"/>
        </w:rPr>
        <w:t>МО учителей                                                   ответственная за УВР              Директор школы</w:t>
      </w:r>
    </w:p>
    <w:p w14:paraId="3E66AB97" w14:textId="77777777" w:rsidR="00A528B6" w:rsidRPr="00A528B6" w:rsidRDefault="00A528B6" w:rsidP="00A528B6">
      <w:pPr>
        <w:spacing w:after="0" w:line="240" w:lineRule="auto"/>
        <w:rPr>
          <w:rFonts w:ascii="Times New Roman" w:eastAsia="Calibri" w:hAnsi="Times New Roman" w:cs="Times New Roman"/>
        </w:rPr>
      </w:pPr>
      <w:r w:rsidRPr="00A528B6">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418B7BEF" wp14:editId="1F1E4FC6">
                <wp:simplePos x="0" y="0"/>
                <wp:positionH relativeFrom="column">
                  <wp:posOffset>2634615</wp:posOffset>
                </wp:positionH>
                <wp:positionV relativeFrom="paragraph">
                  <wp:posOffset>62865</wp:posOffset>
                </wp:positionV>
                <wp:extent cx="1200150" cy="0"/>
                <wp:effectExtent l="9525" t="9525" r="952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AA551" id="_x0000_t32" coordsize="21600,21600" o:spt="32" o:oned="t" path="m,l21600,21600e" filled="f">
                <v:path arrowok="t" fillok="f" o:connecttype="none"/>
                <o:lock v:ext="edit" shapetype="t"/>
              </v:shapetype>
              <v:shape id="Прямая со стрелкой 1" o:spid="_x0000_s1026" type="#_x0000_t32" style="position:absolute;margin-left:207.45pt;margin-top:4.95pt;width: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"/>
            </w:pict>
          </mc:Fallback>
        </mc:AlternateContent>
      </w:r>
      <w:r w:rsidRPr="00A528B6">
        <w:rPr>
          <w:rFonts w:ascii="Times New Roman" w:eastAsia="Calibri" w:hAnsi="Times New Roman" w:cs="Times New Roman"/>
        </w:rPr>
        <w:t>Естественно- математического цикла                                                               ________И. Н. Басова</w:t>
      </w:r>
    </w:p>
    <w:p w14:paraId="03D1A696" w14:textId="77777777" w:rsidR="00A528B6" w:rsidRPr="00A528B6" w:rsidRDefault="00A528B6" w:rsidP="00A528B6">
      <w:pPr>
        <w:spacing w:after="0" w:line="240" w:lineRule="auto"/>
        <w:rPr>
          <w:rFonts w:ascii="Times New Roman" w:eastAsia="Calibri" w:hAnsi="Times New Roman" w:cs="Times New Roman"/>
        </w:rPr>
      </w:pPr>
      <w:r w:rsidRPr="00A528B6">
        <w:rPr>
          <w:rFonts w:ascii="Times New Roman" w:eastAsia="Calibri" w:hAnsi="Times New Roman" w:cs="Times New Roman"/>
        </w:rPr>
        <w:t>протокол № __</w:t>
      </w:r>
      <w:proofErr w:type="gramStart"/>
      <w:r w:rsidRPr="00A528B6">
        <w:rPr>
          <w:rFonts w:ascii="Times New Roman" w:eastAsia="Calibri" w:hAnsi="Times New Roman" w:cs="Times New Roman"/>
        </w:rPr>
        <w:t>от”_</w:t>
      </w:r>
      <w:proofErr w:type="gramEnd"/>
      <w:r w:rsidRPr="00A528B6">
        <w:rPr>
          <w:rFonts w:ascii="Times New Roman" w:eastAsia="Calibri" w:hAnsi="Times New Roman" w:cs="Times New Roman"/>
        </w:rPr>
        <w:t xml:space="preserve">__”______2021г.            Горбачева </w:t>
      </w:r>
      <w:proofErr w:type="gramStart"/>
      <w:r w:rsidRPr="00A528B6">
        <w:rPr>
          <w:rFonts w:ascii="Times New Roman" w:eastAsia="Calibri" w:hAnsi="Times New Roman" w:cs="Times New Roman"/>
        </w:rPr>
        <w:t>Г.М</w:t>
      </w:r>
      <w:proofErr w:type="gramEnd"/>
    </w:p>
    <w:p w14:paraId="1CF07D18" w14:textId="77777777" w:rsidR="00A528B6" w:rsidRPr="00A528B6" w:rsidRDefault="00A528B6" w:rsidP="00A528B6">
      <w:pPr>
        <w:rPr>
          <w:rFonts w:ascii="Times New Roman" w:eastAsia="Calibri" w:hAnsi="Times New Roman" w:cs="Times New Roman"/>
        </w:rPr>
      </w:pPr>
    </w:p>
    <w:p w14:paraId="50FBC8D3" w14:textId="77777777" w:rsidR="00A528B6" w:rsidRPr="00A528B6" w:rsidRDefault="00A528B6" w:rsidP="00A528B6">
      <w:pPr>
        <w:jc w:val="center"/>
        <w:rPr>
          <w:rFonts w:ascii="Times New Roman" w:eastAsia="Calibri" w:hAnsi="Times New Roman" w:cs="Times New Roman"/>
        </w:rPr>
      </w:pPr>
    </w:p>
    <w:p w14:paraId="66542EF3" w14:textId="77777777" w:rsidR="00A528B6" w:rsidRPr="00A528B6" w:rsidRDefault="00A528B6" w:rsidP="00A528B6">
      <w:pPr>
        <w:jc w:val="center"/>
        <w:rPr>
          <w:rFonts w:ascii="Calibri" w:eastAsia="Calibri" w:hAnsi="Calibri" w:cs="Times New Roman"/>
          <w:sz w:val="32"/>
          <w:szCs w:val="32"/>
        </w:rPr>
      </w:pPr>
    </w:p>
    <w:p w14:paraId="469A1A7C" w14:textId="77777777" w:rsidR="00A528B6" w:rsidRPr="00A528B6" w:rsidRDefault="00A528B6" w:rsidP="00A528B6">
      <w:pPr>
        <w:jc w:val="center"/>
        <w:rPr>
          <w:rFonts w:ascii="Times New Roman" w:eastAsia="Calibri" w:hAnsi="Times New Roman" w:cs="Times New Roman"/>
          <w:sz w:val="32"/>
          <w:szCs w:val="32"/>
        </w:rPr>
      </w:pPr>
    </w:p>
    <w:p w14:paraId="20F6EAB4" w14:textId="77777777" w:rsidR="00A528B6" w:rsidRPr="00A528B6" w:rsidRDefault="00A528B6" w:rsidP="00A528B6">
      <w:pPr>
        <w:jc w:val="center"/>
        <w:rPr>
          <w:rFonts w:ascii="Times New Roman" w:eastAsia="Calibri" w:hAnsi="Times New Roman" w:cs="Times New Roman"/>
          <w:sz w:val="32"/>
          <w:szCs w:val="32"/>
        </w:rPr>
      </w:pPr>
    </w:p>
    <w:p w14:paraId="3B96C532" w14:textId="77777777" w:rsidR="00A528B6" w:rsidRPr="00A528B6" w:rsidRDefault="00A528B6" w:rsidP="00A528B6">
      <w:pPr>
        <w:jc w:val="center"/>
        <w:rPr>
          <w:rFonts w:ascii="Times New Roman" w:eastAsia="Calibri" w:hAnsi="Times New Roman" w:cs="Times New Roman"/>
          <w:sz w:val="32"/>
          <w:szCs w:val="32"/>
        </w:rPr>
      </w:pPr>
    </w:p>
    <w:p w14:paraId="2217E5C9" w14:textId="77777777" w:rsidR="00A528B6" w:rsidRPr="00A528B6" w:rsidRDefault="00A528B6" w:rsidP="00A528B6">
      <w:pPr>
        <w:jc w:val="center"/>
        <w:rPr>
          <w:rFonts w:ascii="Times New Roman" w:eastAsia="Calibri" w:hAnsi="Times New Roman" w:cs="Times New Roman"/>
          <w:sz w:val="32"/>
          <w:szCs w:val="32"/>
        </w:rPr>
      </w:pPr>
      <w:r w:rsidRPr="00A528B6">
        <w:rPr>
          <w:rFonts w:ascii="Times New Roman" w:eastAsia="Calibri" w:hAnsi="Times New Roman" w:cs="Times New Roman"/>
          <w:sz w:val="32"/>
          <w:szCs w:val="32"/>
        </w:rPr>
        <w:t>Рабочая программа</w:t>
      </w:r>
    </w:p>
    <w:p w14:paraId="09D7029A" w14:textId="1E91EC55" w:rsidR="00A528B6" w:rsidRDefault="00A528B6" w:rsidP="00A528B6">
      <w:pPr>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По внеурочной </w:t>
      </w:r>
      <w:r w:rsidR="00F02FE0">
        <w:rPr>
          <w:rFonts w:ascii="Times New Roman" w:eastAsia="Calibri" w:hAnsi="Times New Roman" w:cs="Times New Roman"/>
          <w:sz w:val="32"/>
          <w:szCs w:val="32"/>
        </w:rPr>
        <w:t>деятельности</w:t>
      </w:r>
    </w:p>
    <w:p w14:paraId="5F243D5D" w14:textId="60BAD68D" w:rsidR="00F02FE0" w:rsidRPr="00A528B6" w:rsidRDefault="00F02FE0" w:rsidP="00A528B6">
      <w:pPr>
        <w:jc w:val="center"/>
        <w:rPr>
          <w:rFonts w:ascii="Times New Roman" w:eastAsia="Calibri" w:hAnsi="Times New Roman" w:cs="Times New Roman"/>
          <w:sz w:val="32"/>
          <w:szCs w:val="32"/>
        </w:rPr>
      </w:pPr>
      <w:r>
        <w:rPr>
          <w:rFonts w:ascii="Times New Roman" w:eastAsia="Calibri" w:hAnsi="Times New Roman" w:cs="Times New Roman"/>
          <w:sz w:val="32"/>
          <w:szCs w:val="32"/>
        </w:rPr>
        <w:t>«химия в задачах и упражнениях»</w:t>
      </w:r>
    </w:p>
    <w:p w14:paraId="188B725D" w14:textId="4BA059ED" w:rsidR="00A528B6" w:rsidRPr="00A528B6" w:rsidRDefault="00A528B6" w:rsidP="00A528B6">
      <w:pPr>
        <w:jc w:val="center"/>
        <w:rPr>
          <w:rFonts w:ascii="Times New Roman" w:eastAsia="Calibri" w:hAnsi="Times New Roman" w:cs="Times New Roman"/>
          <w:sz w:val="32"/>
          <w:szCs w:val="32"/>
        </w:rPr>
      </w:pPr>
      <w:r w:rsidRPr="00A528B6">
        <w:rPr>
          <w:rFonts w:ascii="Times New Roman" w:eastAsia="Calibri" w:hAnsi="Times New Roman" w:cs="Times New Roman"/>
          <w:sz w:val="32"/>
          <w:szCs w:val="32"/>
        </w:rPr>
        <w:t xml:space="preserve">Для </w:t>
      </w:r>
      <w:r w:rsidR="00F02FE0">
        <w:rPr>
          <w:rFonts w:ascii="Times New Roman" w:eastAsia="Calibri" w:hAnsi="Times New Roman" w:cs="Times New Roman"/>
          <w:sz w:val="32"/>
          <w:szCs w:val="32"/>
        </w:rPr>
        <w:t>8</w:t>
      </w:r>
      <w:r w:rsidRPr="00A528B6">
        <w:rPr>
          <w:rFonts w:ascii="Times New Roman" w:eastAsia="Calibri" w:hAnsi="Times New Roman" w:cs="Times New Roman"/>
          <w:sz w:val="32"/>
          <w:szCs w:val="32"/>
        </w:rPr>
        <w:t xml:space="preserve"> классов</w:t>
      </w:r>
    </w:p>
    <w:p w14:paraId="38AF17E7" w14:textId="319D9639" w:rsidR="00A528B6" w:rsidRPr="00A528B6" w:rsidRDefault="00A528B6" w:rsidP="00A528B6">
      <w:pPr>
        <w:jc w:val="center"/>
        <w:rPr>
          <w:rFonts w:ascii="Times New Roman" w:eastAsia="Calibri" w:hAnsi="Times New Roman" w:cs="Times New Roman"/>
          <w:sz w:val="32"/>
          <w:szCs w:val="32"/>
        </w:rPr>
      </w:pPr>
      <w:r w:rsidRPr="00A528B6">
        <w:rPr>
          <w:rFonts w:ascii="Times New Roman" w:eastAsia="Calibri" w:hAnsi="Times New Roman" w:cs="Times New Roman"/>
          <w:sz w:val="32"/>
          <w:szCs w:val="32"/>
        </w:rPr>
        <w:t xml:space="preserve">Учитель </w:t>
      </w:r>
      <w:r w:rsidR="00F02FE0">
        <w:rPr>
          <w:rFonts w:ascii="Times New Roman" w:eastAsia="Calibri" w:hAnsi="Times New Roman" w:cs="Times New Roman"/>
          <w:sz w:val="32"/>
          <w:szCs w:val="32"/>
        </w:rPr>
        <w:t>химии</w:t>
      </w:r>
      <w:r w:rsidRPr="00A528B6">
        <w:rPr>
          <w:rFonts w:ascii="Times New Roman" w:eastAsia="Calibri" w:hAnsi="Times New Roman" w:cs="Times New Roman"/>
          <w:sz w:val="32"/>
          <w:szCs w:val="32"/>
        </w:rPr>
        <w:t xml:space="preserve">  </w:t>
      </w:r>
    </w:p>
    <w:p w14:paraId="3034C2A6" w14:textId="27788F64" w:rsidR="00A528B6" w:rsidRPr="00A528B6" w:rsidRDefault="00F02FE0" w:rsidP="00A528B6">
      <w:pPr>
        <w:jc w:val="center"/>
        <w:rPr>
          <w:rFonts w:ascii="Times New Roman" w:eastAsia="Calibri" w:hAnsi="Times New Roman" w:cs="Times New Roman"/>
          <w:sz w:val="32"/>
          <w:szCs w:val="32"/>
        </w:rPr>
      </w:pPr>
      <w:r>
        <w:rPr>
          <w:rFonts w:ascii="Times New Roman" w:eastAsia="Calibri" w:hAnsi="Times New Roman" w:cs="Times New Roman"/>
          <w:sz w:val="32"/>
          <w:szCs w:val="32"/>
        </w:rPr>
        <w:t>Сотников Василий Викторович</w:t>
      </w:r>
    </w:p>
    <w:p w14:paraId="731C29F3" w14:textId="77777777" w:rsidR="00A528B6" w:rsidRPr="00A528B6" w:rsidRDefault="00A528B6" w:rsidP="00A528B6">
      <w:pPr>
        <w:jc w:val="center"/>
        <w:rPr>
          <w:rFonts w:ascii="Times New Roman" w:eastAsia="Calibri" w:hAnsi="Times New Roman" w:cs="Times New Roman"/>
          <w:sz w:val="36"/>
          <w:szCs w:val="36"/>
        </w:rPr>
      </w:pPr>
    </w:p>
    <w:p w14:paraId="1A8252B4" w14:textId="77777777" w:rsidR="00A528B6" w:rsidRPr="00A528B6" w:rsidRDefault="00A528B6" w:rsidP="00A528B6">
      <w:pPr>
        <w:jc w:val="center"/>
        <w:rPr>
          <w:rFonts w:ascii="Calibri" w:eastAsia="Calibri" w:hAnsi="Calibri" w:cs="Times New Roman"/>
        </w:rPr>
      </w:pPr>
    </w:p>
    <w:p w14:paraId="14AB8DF2" w14:textId="77777777" w:rsidR="00A528B6" w:rsidRPr="00A528B6" w:rsidRDefault="00A528B6" w:rsidP="00A528B6">
      <w:pPr>
        <w:jc w:val="center"/>
        <w:rPr>
          <w:rFonts w:ascii="Calibri" w:eastAsia="Calibri" w:hAnsi="Calibri" w:cs="Times New Roman"/>
        </w:rPr>
      </w:pPr>
    </w:p>
    <w:p w14:paraId="14714C7E" w14:textId="77777777" w:rsidR="00A528B6" w:rsidRPr="00A528B6" w:rsidRDefault="00A528B6" w:rsidP="00A528B6">
      <w:pPr>
        <w:jc w:val="center"/>
        <w:rPr>
          <w:rFonts w:ascii="Calibri" w:eastAsia="Calibri" w:hAnsi="Calibri" w:cs="Times New Roman"/>
        </w:rPr>
      </w:pPr>
    </w:p>
    <w:p w14:paraId="59902D80" w14:textId="77777777" w:rsidR="00A528B6" w:rsidRPr="00A528B6" w:rsidRDefault="00A528B6" w:rsidP="00A528B6">
      <w:pPr>
        <w:jc w:val="center"/>
        <w:rPr>
          <w:rFonts w:ascii="Calibri" w:eastAsia="Calibri" w:hAnsi="Calibri" w:cs="Times New Roman"/>
        </w:rPr>
      </w:pPr>
    </w:p>
    <w:p w14:paraId="2F5087B7" w14:textId="77777777" w:rsidR="00A528B6" w:rsidRPr="00A528B6" w:rsidRDefault="00A528B6" w:rsidP="00F02FE0">
      <w:pPr>
        <w:rPr>
          <w:rFonts w:ascii="Calibri" w:eastAsia="Calibri" w:hAnsi="Calibri" w:cs="Times New Roman"/>
        </w:rPr>
      </w:pPr>
    </w:p>
    <w:p w14:paraId="3F733380" w14:textId="58D6C373" w:rsidR="00A528B6" w:rsidRPr="00A528B6" w:rsidRDefault="00A528B6" w:rsidP="00A528B6">
      <w:pPr>
        <w:jc w:val="center"/>
        <w:rPr>
          <w:rFonts w:ascii="Times New Roman" w:eastAsia="Calibri" w:hAnsi="Times New Roman" w:cs="Times New Roman"/>
          <w:sz w:val="24"/>
          <w:szCs w:val="24"/>
        </w:rPr>
      </w:pPr>
      <w:proofErr w:type="gramStart"/>
      <w:r w:rsidRPr="00A528B6">
        <w:rPr>
          <w:rFonts w:ascii="Times New Roman" w:eastAsia="Calibri" w:hAnsi="Times New Roman" w:cs="Times New Roman"/>
          <w:sz w:val="24"/>
          <w:szCs w:val="24"/>
        </w:rPr>
        <w:t>202</w:t>
      </w:r>
      <w:r w:rsidR="00F02FE0">
        <w:rPr>
          <w:rFonts w:ascii="Times New Roman" w:eastAsia="Calibri" w:hAnsi="Times New Roman" w:cs="Times New Roman"/>
          <w:sz w:val="24"/>
          <w:szCs w:val="24"/>
        </w:rPr>
        <w:t>2</w:t>
      </w:r>
      <w:r w:rsidRPr="00A528B6">
        <w:rPr>
          <w:rFonts w:ascii="Times New Roman" w:eastAsia="Calibri" w:hAnsi="Times New Roman" w:cs="Times New Roman"/>
          <w:sz w:val="24"/>
          <w:szCs w:val="24"/>
        </w:rPr>
        <w:t>-202</w:t>
      </w:r>
      <w:r w:rsidR="00F02FE0">
        <w:rPr>
          <w:rFonts w:ascii="Times New Roman" w:eastAsia="Calibri" w:hAnsi="Times New Roman" w:cs="Times New Roman"/>
          <w:sz w:val="24"/>
          <w:szCs w:val="24"/>
        </w:rPr>
        <w:t>3</w:t>
      </w:r>
      <w:proofErr w:type="gramEnd"/>
      <w:r w:rsidRPr="00A528B6">
        <w:rPr>
          <w:rFonts w:ascii="Times New Roman" w:eastAsia="Calibri" w:hAnsi="Times New Roman" w:cs="Times New Roman"/>
          <w:sz w:val="24"/>
          <w:szCs w:val="24"/>
        </w:rPr>
        <w:t xml:space="preserve"> учебный год</w:t>
      </w:r>
    </w:p>
    <w:p w14:paraId="34161506" w14:textId="77777777" w:rsidR="00BF24EA" w:rsidRDefault="00BF24EA" w:rsidP="00BF24EA"/>
    <w:p w14:paraId="4E31618B" w14:textId="77777777" w:rsidR="00BF24EA" w:rsidRPr="001B4AC2" w:rsidRDefault="00BF24EA" w:rsidP="00BF24EA">
      <w:pPr>
        <w:rPr>
          <w:rFonts w:ascii="Times New Roman" w:hAnsi="Times New Roman" w:cs="Times New Roman"/>
          <w:sz w:val="24"/>
          <w:szCs w:val="24"/>
        </w:rPr>
      </w:pPr>
      <w:r w:rsidRPr="001B4AC2">
        <w:rPr>
          <w:rFonts w:ascii="Times New Roman" w:hAnsi="Times New Roman" w:cs="Times New Roman"/>
          <w:sz w:val="24"/>
          <w:szCs w:val="24"/>
        </w:rPr>
        <w:t>Содержание:</w:t>
      </w:r>
    </w:p>
    <w:p w14:paraId="5777ED95" w14:textId="77777777" w:rsidR="00BF24EA" w:rsidRPr="001B4AC2" w:rsidRDefault="001B4AC2" w:rsidP="00BF24EA">
      <w:pPr>
        <w:rPr>
          <w:rFonts w:ascii="Times New Roman" w:hAnsi="Times New Roman" w:cs="Times New Roman"/>
          <w:sz w:val="24"/>
          <w:szCs w:val="24"/>
        </w:rPr>
      </w:pPr>
      <w:r>
        <w:rPr>
          <w:rFonts w:ascii="Times New Roman" w:hAnsi="Times New Roman" w:cs="Times New Roman"/>
          <w:sz w:val="24"/>
          <w:szCs w:val="24"/>
        </w:rPr>
        <w:t>1.Пояснительная  записка………………………………………</w:t>
      </w:r>
      <w:r w:rsidR="00BF24EA" w:rsidRPr="001B4AC2">
        <w:rPr>
          <w:rFonts w:ascii="Times New Roman" w:hAnsi="Times New Roman" w:cs="Times New Roman"/>
          <w:sz w:val="24"/>
          <w:szCs w:val="24"/>
        </w:rPr>
        <w:t>…</w:t>
      </w:r>
      <w:r>
        <w:rPr>
          <w:rFonts w:ascii="Times New Roman" w:hAnsi="Times New Roman" w:cs="Times New Roman"/>
          <w:sz w:val="24"/>
          <w:szCs w:val="24"/>
        </w:rPr>
        <w:t>……..</w:t>
      </w:r>
      <w:r w:rsidR="00BF24EA" w:rsidRPr="001B4AC2">
        <w:rPr>
          <w:rFonts w:ascii="Times New Roman" w:hAnsi="Times New Roman" w:cs="Times New Roman"/>
          <w:sz w:val="24"/>
          <w:szCs w:val="24"/>
        </w:rPr>
        <w:t>…..2</w:t>
      </w:r>
    </w:p>
    <w:p w14:paraId="2EE25009" w14:textId="77777777" w:rsidR="00BF24EA" w:rsidRPr="001B4AC2" w:rsidRDefault="00BF24EA" w:rsidP="00BF24EA">
      <w:pPr>
        <w:rPr>
          <w:rFonts w:ascii="Times New Roman" w:hAnsi="Times New Roman" w:cs="Times New Roman"/>
          <w:sz w:val="24"/>
          <w:szCs w:val="24"/>
        </w:rPr>
      </w:pPr>
      <w:r w:rsidRPr="001B4AC2">
        <w:rPr>
          <w:rFonts w:ascii="Times New Roman" w:hAnsi="Times New Roman" w:cs="Times New Roman"/>
          <w:sz w:val="24"/>
          <w:szCs w:val="24"/>
        </w:rPr>
        <w:t>2. Планируемые результаты изучения у</w:t>
      </w:r>
      <w:r w:rsidR="001B4AC2">
        <w:rPr>
          <w:rFonts w:ascii="Times New Roman" w:hAnsi="Times New Roman" w:cs="Times New Roman"/>
          <w:sz w:val="24"/>
          <w:szCs w:val="24"/>
        </w:rPr>
        <w:t>чебного предмета ……………..</w:t>
      </w:r>
      <w:r w:rsidRPr="001B4AC2">
        <w:rPr>
          <w:rFonts w:ascii="Times New Roman" w:hAnsi="Times New Roman" w:cs="Times New Roman"/>
          <w:sz w:val="24"/>
          <w:szCs w:val="24"/>
        </w:rPr>
        <w:t>..2</w:t>
      </w:r>
    </w:p>
    <w:p w14:paraId="3B253A1E" w14:textId="77777777" w:rsidR="00BF24EA" w:rsidRPr="001B4AC2" w:rsidRDefault="00BF24EA" w:rsidP="00BF24EA">
      <w:pPr>
        <w:rPr>
          <w:rFonts w:ascii="Times New Roman" w:hAnsi="Times New Roman" w:cs="Times New Roman"/>
          <w:sz w:val="24"/>
          <w:szCs w:val="24"/>
        </w:rPr>
      </w:pPr>
      <w:r w:rsidRPr="001B4AC2">
        <w:rPr>
          <w:rFonts w:ascii="Times New Roman" w:hAnsi="Times New Roman" w:cs="Times New Roman"/>
          <w:sz w:val="24"/>
          <w:szCs w:val="24"/>
        </w:rPr>
        <w:t>3.Содержание уч</w:t>
      </w:r>
      <w:r w:rsidR="001B4AC2">
        <w:rPr>
          <w:rFonts w:ascii="Times New Roman" w:hAnsi="Times New Roman" w:cs="Times New Roman"/>
          <w:sz w:val="24"/>
          <w:szCs w:val="24"/>
        </w:rPr>
        <w:t>ебного предмета ………………………………………….4</w:t>
      </w:r>
    </w:p>
    <w:p w14:paraId="1E336A5D" w14:textId="77777777" w:rsidR="00BF24EA" w:rsidRPr="001B4AC2" w:rsidRDefault="00BF24EA" w:rsidP="00BF24EA">
      <w:pPr>
        <w:rPr>
          <w:rFonts w:ascii="Times New Roman" w:hAnsi="Times New Roman" w:cs="Times New Roman"/>
          <w:sz w:val="24"/>
          <w:szCs w:val="24"/>
        </w:rPr>
      </w:pPr>
      <w:r w:rsidRPr="001B4AC2">
        <w:rPr>
          <w:rFonts w:ascii="Times New Roman" w:hAnsi="Times New Roman" w:cs="Times New Roman"/>
          <w:sz w:val="24"/>
          <w:szCs w:val="24"/>
        </w:rPr>
        <w:t>4.Тематическо</w:t>
      </w:r>
      <w:r w:rsidR="001B4AC2">
        <w:rPr>
          <w:rFonts w:ascii="Times New Roman" w:hAnsi="Times New Roman" w:cs="Times New Roman"/>
          <w:sz w:val="24"/>
          <w:szCs w:val="24"/>
        </w:rPr>
        <w:t>е планирование ………..</w:t>
      </w:r>
      <w:r w:rsidRPr="001B4AC2">
        <w:rPr>
          <w:rFonts w:ascii="Times New Roman" w:hAnsi="Times New Roman" w:cs="Times New Roman"/>
          <w:sz w:val="24"/>
          <w:szCs w:val="24"/>
        </w:rPr>
        <w:t>…</w:t>
      </w:r>
      <w:r w:rsidR="004E4C6B">
        <w:rPr>
          <w:rFonts w:ascii="Times New Roman" w:hAnsi="Times New Roman" w:cs="Times New Roman"/>
          <w:sz w:val="24"/>
          <w:szCs w:val="24"/>
        </w:rPr>
        <w:t>………………………………….6</w:t>
      </w:r>
    </w:p>
    <w:p w14:paraId="358446FB" w14:textId="77777777" w:rsidR="00BF24EA" w:rsidRPr="00925493" w:rsidRDefault="00BF24EA" w:rsidP="00925493">
      <w:pPr>
        <w:jc w:val="center"/>
        <w:rPr>
          <w:rFonts w:ascii="Times New Roman" w:hAnsi="Times New Roman" w:cs="Times New Roman"/>
          <w:b/>
          <w:sz w:val="28"/>
          <w:szCs w:val="28"/>
        </w:rPr>
      </w:pPr>
      <w:r w:rsidRPr="00925493">
        <w:rPr>
          <w:rFonts w:ascii="Times New Roman" w:hAnsi="Times New Roman" w:cs="Times New Roman"/>
          <w:b/>
          <w:sz w:val="28"/>
          <w:szCs w:val="28"/>
        </w:rPr>
        <w:t>1.Пояснительная записка</w:t>
      </w:r>
    </w:p>
    <w:p w14:paraId="2EA3D2D1" w14:textId="6A20CEEB" w:rsidR="00BF24EA" w:rsidRPr="001B4AC2" w:rsidRDefault="00BF24EA"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Дополнительная общеразвивающая программа «Химия в задачах и </w:t>
      </w:r>
      <w:proofErr w:type="gramStart"/>
      <w:r w:rsidRPr="001B4AC2">
        <w:rPr>
          <w:rFonts w:ascii="Times New Roman" w:hAnsi="Times New Roman" w:cs="Times New Roman"/>
          <w:sz w:val="24"/>
          <w:szCs w:val="24"/>
        </w:rPr>
        <w:t>упражнениях»  МБОУ</w:t>
      </w:r>
      <w:proofErr w:type="gramEnd"/>
      <w:r w:rsidRPr="001B4AC2">
        <w:rPr>
          <w:rFonts w:ascii="Times New Roman" w:hAnsi="Times New Roman" w:cs="Times New Roman"/>
          <w:sz w:val="24"/>
          <w:szCs w:val="24"/>
        </w:rPr>
        <w:t xml:space="preserve"> « Средняя школа </w:t>
      </w:r>
      <w:r w:rsidR="00A528B6">
        <w:rPr>
          <w:rFonts w:ascii="Times New Roman" w:hAnsi="Times New Roman" w:cs="Times New Roman"/>
          <w:sz w:val="24"/>
          <w:szCs w:val="24"/>
        </w:rPr>
        <w:t xml:space="preserve">с </w:t>
      </w:r>
      <w:proofErr w:type="spellStart"/>
      <w:r w:rsidR="00A528B6">
        <w:rPr>
          <w:rFonts w:ascii="Times New Roman" w:hAnsi="Times New Roman" w:cs="Times New Roman"/>
          <w:sz w:val="24"/>
          <w:szCs w:val="24"/>
        </w:rPr>
        <w:t>Верхнепогромное</w:t>
      </w:r>
      <w:proofErr w:type="spellEnd"/>
      <w:r w:rsidRPr="001B4AC2">
        <w:rPr>
          <w:rFonts w:ascii="Times New Roman" w:hAnsi="Times New Roman" w:cs="Times New Roman"/>
          <w:sz w:val="24"/>
          <w:szCs w:val="24"/>
        </w:rPr>
        <w:t xml:space="preserve">» разработана в соответствии со статьями 2, 12 Федерального закона «Об образовании в Российской Федерации» № 273 от 29.12.2012 г.; приказа Министерства образования и науки Российской Федерации «Об утверждении Порядка организации и осуществления образовательной деятельности по дополнительным общеразвивающим программам» №1008 от 29.08.2013 </w:t>
      </w:r>
    </w:p>
    <w:p w14:paraId="5DDB6847" w14:textId="77777777" w:rsidR="00BF24EA" w:rsidRPr="001B4AC2" w:rsidRDefault="00BF24EA" w:rsidP="00925493">
      <w:pPr>
        <w:pStyle w:val="a3"/>
        <w:rPr>
          <w:rFonts w:ascii="Times New Roman" w:hAnsi="Times New Roman" w:cs="Times New Roman"/>
          <w:sz w:val="24"/>
          <w:szCs w:val="24"/>
        </w:rPr>
      </w:pPr>
      <w:r w:rsidRPr="001B4AC2">
        <w:rPr>
          <w:rFonts w:ascii="Times New Roman" w:hAnsi="Times New Roman" w:cs="Times New Roman"/>
          <w:sz w:val="24"/>
          <w:szCs w:val="24"/>
        </w:rPr>
        <w:t>Программа курса   рассчитана на 1 час в неделю, 34 часа в год.</w:t>
      </w:r>
    </w:p>
    <w:p w14:paraId="453C4927" w14:textId="77777777" w:rsidR="00BF24EA" w:rsidRPr="00925493" w:rsidRDefault="00BF24EA" w:rsidP="00BF24EA">
      <w:pPr>
        <w:jc w:val="center"/>
        <w:rPr>
          <w:rFonts w:ascii="Times New Roman" w:hAnsi="Times New Roman" w:cs="Times New Roman"/>
          <w:b/>
          <w:sz w:val="28"/>
          <w:szCs w:val="28"/>
        </w:rPr>
      </w:pPr>
      <w:r w:rsidRPr="00925493">
        <w:rPr>
          <w:rFonts w:ascii="Times New Roman" w:hAnsi="Times New Roman" w:cs="Times New Roman"/>
          <w:b/>
          <w:sz w:val="28"/>
          <w:szCs w:val="28"/>
        </w:rPr>
        <w:t>2. Планируемые результаты освоения учебного предмета</w:t>
      </w:r>
    </w:p>
    <w:p w14:paraId="34CF4372"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 xml:space="preserve"> При изучении химии в основной школе обеспечивается достижение личностных, метапредметных и предметных результатов.</w:t>
      </w:r>
    </w:p>
    <w:p w14:paraId="0E5B43EF" w14:textId="77777777" w:rsidR="00BF24EA" w:rsidRPr="001B4AC2" w:rsidRDefault="00925493" w:rsidP="00BF24EA">
      <w:pPr>
        <w:pStyle w:val="a3"/>
        <w:rPr>
          <w:rFonts w:ascii="Times New Roman" w:hAnsi="Times New Roman" w:cs="Times New Roman"/>
          <w:sz w:val="24"/>
          <w:szCs w:val="24"/>
        </w:rPr>
      </w:pPr>
      <w:r w:rsidRPr="001B4AC2">
        <w:rPr>
          <w:rFonts w:ascii="Times New Roman" w:hAnsi="Times New Roman" w:cs="Times New Roman"/>
          <w:sz w:val="24"/>
          <w:szCs w:val="24"/>
        </w:rPr>
        <w:t>Личностные:</w:t>
      </w:r>
    </w:p>
    <w:p w14:paraId="5E49E14B"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в ценностно-ориентационной сфере — чувство гордости за российскую химическую науку, гуманизм, отношен</w:t>
      </w:r>
      <w:r w:rsidR="00925493" w:rsidRPr="001B4AC2">
        <w:rPr>
          <w:rFonts w:ascii="Times New Roman" w:hAnsi="Times New Roman" w:cs="Times New Roman"/>
          <w:sz w:val="24"/>
          <w:szCs w:val="24"/>
        </w:rPr>
        <w:t>ие к труду, целеустремленность;</w:t>
      </w:r>
    </w:p>
    <w:p w14:paraId="5354E04C"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формирование ценности здо</w:t>
      </w:r>
      <w:r w:rsidR="00925493" w:rsidRPr="001B4AC2">
        <w:rPr>
          <w:rFonts w:ascii="Times New Roman" w:hAnsi="Times New Roman" w:cs="Times New Roman"/>
          <w:sz w:val="24"/>
          <w:szCs w:val="24"/>
        </w:rPr>
        <w:t>рового и безопасного образа жиз</w:t>
      </w:r>
      <w:r w:rsidRPr="001B4AC2">
        <w:rPr>
          <w:rFonts w:ascii="Times New Roman" w:hAnsi="Times New Roman" w:cs="Times New Roman"/>
          <w:sz w:val="24"/>
          <w:szCs w:val="24"/>
        </w:rPr>
        <w:t>ни; усвоение правил индивидуал</w:t>
      </w:r>
      <w:r w:rsidR="00925493" w:rsidRPr="001B4AC2">
        <w:rPr>
          <w:rFonts w:ascii="Times New Roman" w:hAnsi="Times New Roman" w:cs="Times New Roman"/>
          <w:sz w:val="24"/>
          <w:szCs w:val="24"/>
        </w:rPr>
        <w:t>ьного и коллективного безопасно</w:t>
      </w:r>
      <w:r w:rsidRPr="001B4AC2">
        <w:rPr>
          <w:rFonts w:ascii="Times New Roman" w:hAnsi="Times New Roman" w:cs="Times New Roman"/>
          <w:sz w:val="24"/>
          <w:szCs w:val="24"/>
        </w:rPr>
        <w:t>го поведения в чрезвычайных ситуациях, угр</w:t>
      </w:r>
      <w:r w:rsidR="00925493" w:rsidRPr="001B4AC2">
        <w:rPr>
          <w:rFonts w:ascii="Times New Roman" w:hAnsi="Times New Roman" w:cs="Times New Roman"/>
          <w:sz w:val="24"/>
          <w:szCs w:val="24"/>
        </w:rPr>
        <w:t>ожающих жизни и здоровью людей;</w:t>
      </w:r>
    </w:p>
    <w:p w14:paraId="7A2DAC95"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в трудовой сфере — готовность к осознанному выбору дальней</w:t>
      </w:r>
      <w:r w:rsidR="00925493" w:rsidRPr="001B4AC2">
        <w:rPr>
          <w:rFonts w:ascii="Times New Roman" w:hAnsi="Times New Roman" w:cs="Times New Roman"/>
          <w:sz w:val="24"/>
          <w:szCs w:val="24"/>
        </w:rPr>
        <w:t>шей образовательной траектории;</w:t>
      </w:r>
    </w:p>
    <w:p w14:paraId="4542BC53"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в познавательной (когнитивной, интеллектуальной) сфере — умение управлять своей познавательно</w:t>
      </w:r>
      <w:r w:rsidR="00925493" w:rsidRPr="001B4AC2">
        <w:rPr>
          <w:rFonts w:ascii="Times New Roman" w:hAnsi="Times New Roman" w:cs="Times New Roman"/>
          <w:sz w:val="24"/>
          <w:szCs w:val="24"/>
        </w:rPr>
        <w:t>й деятельностью.</w:t>
      </w:r>
    </w:p>
    <w:p w14:paraId="2C3FA115"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формирование основ экол</w:t>
      </w:r>
      <w:r w:rsidR="00925493" w:rsidRPr="001B4AC2">
        <w:rPr>
          <w:rFonts w:ascii="Times New Roman" w:hAnsi="Times New Roman" w:cs="Times New Roman"/>
          <w:sz w:val="24"/>
          <w:szCs w:val="24"/>
        </w:rPr>
        <w:t>огической культуры, соответству</w:t>
      </w:r>
      <w:r w:rsidRPr="001B4AC2">
        <w:rPr>
          <w:rFonts w:ascii="Times New Roman" w:hAnsi="Times New Roman" w:cs="Times New Roman"/>
          <w:sz w:val="24"/>
          <w:szCs w:val="24"/>
        </w:rPr>
        <w:t>ющей современному уровню экологического мышления, развитие опыта экологически ориентированной рефлексивно-оценочной и практической деят</w:t>
      </w:r>
      <w:r w:rsidR="00925493" w:rsidRPr="001B4AC2">
        <w:rPr>
          <w:rFonts w:ascii="Times New Roman" w:hAnsi="Times New Roman" w:cs="Times New Roman"/>
          <w:sz w:val="24"/>
          <w:szCs w:val="24"/>
        </w:rPr>
        <w:t>ельности в жизненных ситуациях;</w:t>
      </w:r>
    </w:p>
    <w:p w14:paraId="20136FCF"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Метапредметные:</w:t>
      </w:r>
    </w:p>
    <w:p w14:paraId="24B50F20"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умение самостоятельно определять цели своего обучения, ставить и формулировать для се</w:t>
      </w:r>
      <w:r w:rsidR="00925493" w:rsidRPr="001B4AC2">
        <w:rPr>
          <w:rFonts w:ascii="Times New Roman" w:hAnsi="Times New Roman" w:cs="Times New Roman"/>
          <w:sz w:val="24"/>
          <w:szCs w:val="24"/>
        </w:rPr>
        <w:t>бя новые задачи в учёбе и позна</w:t>
      </w:r>
      <w:r w:rsidRPr="001B4AC2">
        <w:rPr>
          <w:rFonts w:ascii="Times New Roman" w:hAnsi="Times New Roman" w:cs="Times New Roman"/>
          <w:sz w:val="24"/>
          <w:szCs w:val="24"/>
        </w:rPr>
        <w:t>вательной деятельности, развивать мотивы и интересы свое</w:t>
      </w:r>
      <w:r w:rsidR="00925493" w:rsidRPr="001B4AC2">
        <w:rPr>
          <w:rFonts w:ascii="Times New Roman" w:hAnsi="Times New Roman" w:cs="Times New Roman"/>
          <w:sz w:val="24"/>
          <w:szCs w:val="24"/>
        </w:rPr>
        <w:t>й по­знавательной деятельности;</w:t>
      </w:r>
    </w:p>
    <w:p w14:paraId="5111F792"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умение самостоятельно</w:t>
      </w:r>
      <w:r w:rsidR="00925493" w:rsidRPr="001B4AC2">
        <w:rPr>
          <w:rFonts w:ascii="Times New Roman" w:hAnsi="Times New Roman" w:cs="Times New Roman"/>
          <w:sz w:val="24"/>
          <w:szCs w:val="24"/>
        </w:rPr>
        <w:t xml:space="preserve"> планировать пути достижения це</w:t>
      </w:r>
      <w:r w:rsidRPr="001B4AC2">
        <w:rPr>
          <w:rFonts w:ascii="Times New Roman" w:hAnsi="Times New Roman" w:cs="Times New Roman"/>
          <w:sz w:val="24"/>
          <w:szCs w:val="24"/>
        </w:rPr>
        <w:t xml:space="preserve">лей, в том числе альтернативные, осознанно выбирать наиболее эффективные способы решения </w:t>
      </w:r>
      <w:r w:rsidR="00925493" w:rsidRPr="001B4AC2">
        <w:rPr>
          <w:rFonts w:ascii="Times New Roman" w:hAnsi="Times New Roman" w:cs="Times New Roman"/>
          <w:sz w:val="24"/>
          <w:szCs w:val="24"/>
        </w:rPr>
        <w:t>учебных и познавательных задач;</w:t>
      </w:r>
    </w:p>
    <w:p w14:paraId="395377AD"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умение соотносить свои</w:t>
      </w:r>
      <w:r w:rsidR="00925493" w:rsidRPr="001B4AC2">
        <w:rPr>
          <w:rFonts w:ascii="Times New Roman" w:hAnsi="Times New Roman" w:cs="Times New Roman"/>
          <w:sz w:val="24"/>
          <w:szCs w:val="24"/>
        </w:rPr>
        <w:t xml:space="preserve"> действия с планируемыми резуль</w:t>
      </w:r>
      <w:r w:rsidRPr="001B4AC2">
        <w:rPr>
          <w:rFonts w:ascii="Times New Roman" w:hAnsi="Times New Roman" w:cs="Times New Roman"/>
          <w:sz w:val="24"/>
          <w:szCs w:val="24"/>
        </w:rPr>
        <w:t>татами, осуществлять контроль своей деятельности в процессе достижения результата, определять способы действий в рамках предложенных условий и треб</w:t>
      </w:r>
      <w:r w:rsidR="00925493" w:rsidRPr="001B4AC2">
        <w:rPr>
          <w:rFonts w:ascii="Times New Roman" w:hAnsi="Times New Roman" w:cs="Times New Roman"/>
          <w:sz w:val="24"/>
          <w:szCs w:val="24"/>
        </w:rPr>
        <w:t>ований, корректировать свои дей</w:t>
      </w:r>
      <w:r w:rsidRPr="001B4AC2">
        <w:rPr>
          <w:rFonts w:ascii="Times New Roman" w:hAnsi="Times New Roman" w:cs="Times New Roman"/>
          <w:sz w:val="24"/>
          <w:szCs w:val="24"/>
        </w:rPr>
        <w:t>ствия в соответ</w:t>
      </w:r>
      <w:r w:rsidR="00925493" w:rsidRPr="001B4AC2">
        <w:rPr>
          <w:rFonts w:ascii="Times New Roman" w:hAnsi="Times New Roman" w:cs="Times New Roman"/>
          <w:sz w:val="24"/>
          <w:szCs w:val="24"/>
        </w:rPr>
        <w:t>ствии с изменяющейся ситуацией;</w:t>
      </w:r>
    </w:p>
    <w:p w14:paraId="5223074E"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умение оценивать правильность выполнения учебной задачи, собс</w:t>
      </w:r>
      <w:r w:rsidR="00925493" w:rsidRPr="001B4AC2">
        <w:rPr>
          <w:rFonts w:ascii="Times New Roman" w:hAnsi="Times New Roman" w:cs="Times New Roman"/>
          <w:sz w:val="24"/>
          <w:szCs w:val="24"/>
        </w:rPr>
        <w:t>твенные возможности её решения;</w:t>
      </w:r>
    </w:p>
    <w:p w14:paraId="24DC24E9"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владение основами самоко</w:t>
      </w:r>
      <w:r w:rsidR="00925493" w:rsidRPr="001B4AC2">
        <w:rPr>
          <w:rFonts w:ascii="Times New Roman" w:hAnsi="Times New Roman" w:cs="Times New Roman"/>
          <w:sz w:val="24"/>
          <w:szCs w:val="24"/>
        </w:rPr>
        <w:t>нтроля, самооценки, принятия ре</w:t>
      </w:r>
      <w:r w:rsidRPr="001B4AC2">
        <w:rPr>
          <w:rFonts w:ascii="Times New Roman" w:hAnsi="Times New Roman" w:cs="Times New Roman"/>
          <w:sz w:val="24"/>
          <w:szCs w:val="24"/>
        </w:rPr>
        <w:t xml:space="preserve">шений и осуществления осознанного выбора в учебной </w:t>
      </w:r>
      <w:r w:rsidR="00925493" w:rsidRPr="001B4AC2">
        <w:rPr>
          <w:rFonts w:ascii="Times New Roman" w:hAnsi="Times New Roman" w:cs="Times New Roman"/>
          <w:sz w:val="24"/>
          <w:szCs w:val="24"/>
        </w:rPr>
        <w:t>и познавательной деятельности;</w:t>
      </w:r>
    </w:p>
    <w:p w14:paraId="2C80D5DD"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lastRenderedPageBreak/>
        <w:t>умение определять поняти</w:t>
      </w:r>
      <w:r w:rsidR="00925493" w:rsidRPr="001B4AC2">
        <w:rPr>
          <w:rFonts w:ascii="Times New Roman" w:hAnsi="Times New Roman" w:cs="Times New Roman"/>
          <w:sz w:val="24"/>
          <w:szCs w:val="24"/>
        </w:rPr>
        <w:t>я, создавать обобщения, устанав</w:t>
      </w:r>
      <w:r w:rsidRPr="001B4AC2">
        <w:rPr>
          <w:rFonts w:ascii="Times New Roman" w:hAnsi="Times New Roman" w:cs="Times New Roman"/>
          <w:sz w:val="24"/>
          <w:szCs w:val="24"/>
        </w:rPr>
        <w:t>ливать аналогии, классифицировать, самостоятельно выбирать основания и критерии для к</w:t>
      </w:r>
      <w:r w:rsidR="00925493" w:rsidRPr="001B4AC2">
        <w:rPr>
          <w:rFonts w:ascii="Times New Roman" w:hAnsi="Times New Roman" w:cs="Times New Roman"/>
          <w:sz w:val="24"/>
          <w:szCs w:val="24"/>
        </w:rPr>
        <w:t>лассификации, устанавливать при</w:t>
      </w:r>
      <w:r w:rsidRPr="001B4AC2">
        <w:rPr>
          <w:rFonts w:ascii="Times New Roman" w:hAnsi="Times New Roman" w:cs="Times New Roman"/>
          <w:sz w:val="24"/>
          <w:szCs w:val="24"/>
        </w:rPr>
        <w:t>чинно-следственные связи, стро</w:t>
      </w:r>
      <w:r w:rsidR="00925493" w:rsidRPr="001B4AC2">
        <w:rPr>
          <w:rFonts w:ascii="Times New Roman" w:hAnsi="Times New Roman" w:cs="Times New Roman"/>
          <w:sz w:val="24"/>
          <w:szCs w:val="24"/>
        </w:rPr>
        <w:t>ить логическое рассуждение, умо</w:t>
      </w:r>
      <w:r w:rsidRPr="001B4AC2">
        <w:rPr>
          <w:rFonts w:ascii="Times New Roman" w:hAnsi="Times New Roman" w:cs="Times New Roman"/>
          <w:sz w:val="24"/>
          <w:szCs w:val="24"/>
        </w:rPr>
        <w:t xml:space="preserve">заключение (индуктивное, дедуктивное </w:t>
      </w:r>
      <w:r w:rsidR="00925493" w:rsidRPr="001B4AC2">
        <w:rPr>
          <w:rFonts w:ascii="Times New Roman" w:hAnsi="Times New Roman" w:cs="Times New Roman"/>
          <w:sz w:val="24"/>
          <w:szCs w:val="24"/>
        </w:rPr>
        <w:t>и по аналогии) и делать выводы;</w:t>
      </w:r>
    </w:p>
    <w:p w14:paraId="6599433E"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умение создавать, применять и</w:t>
      </w:r>
      <w:r w:rsidR="00925493" w:rsidRPr="001B4AC2">
        <w:rPr>
          <w:rFonts w:ascii="Times New Roman" w:hAnsi="Times New Roman" w:cs="Times New Roman"/>
          <w:sz w:val="24"/>
          <w:szCs w:val="24"/>
        </w:rPr>
        <w:t xml:space="preserve"> преобразовывать знаки и симво</w:t>
      </w:r>
      <w:r w:rsidRPr="001B4AC2">
        <w:rPr>
          <w:rFonts w:ascii="Times New Roman" w:hAnsi="Times New Roman" w:cs="Times New Roman"/>
          <w:sz w:val="24"/>
          <w:szCs w:val="24"/>
        </w:rPr>
        <w:t xml:space="preserve">лы, модели и схемы для решения </w:t>
      </w:r>
      <w:r w:rsidR="00925493" w:rsidRPr="001B4AC2">
        <w:rPr>
          <w:rFonts w:ascii="Times New Roman" w:hAnsi="Times New Roman" w:cs="Times New Roman"/>
          <w:sz w:val="24"/>
          <w:szCs w:val="24"/>
        </w:rPr>
        <w:t>учебных и познавательных задач;</w:t>
      </w:r>
    </w:p>
    <w:p w14:paraId="43B5980F"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умение организовывать у</w:t>
      </w:r>
      <w:r w:rsidR="00925493" w:rsidRPr="001B4AC2">
        <w:rPr>
          <w:rFonts w:ascii="Times New Roman" w:hAnsi="Times New Roman" w:cs="Times New Roman"/>
          <w:sz w:val="24"/>
          <w:szCs w:val="24"/>
        </w:rPr>
        <w:t>чебное сотрудничество и совмест</w:t>
      </w:r>
      <w:r w:rsidRPr="001B4AC2">
        <w:rPr>
          <w:rFonts w:ascii="Times New Roman" w:hAnsi="Times New Roman" w:cs="Times New Roman"/>
          <w:sz w:val="24"/>
          <w:szCs w:val="24"/>
        </w:rPr>
        <w:t>ную деятельность с учите</w:t>
      </w:r>
      <w:r w:rsidR="00925493" w:rsidRPr="001B4AC2">
        <w:rPr>
          <w:rFonts w:ascii="Times New Roman" w:hAnsi="Times New Roman" w:cs="Times New Roman"/>
          <w:sz w:val="24"/>
          <w:szCs w:val="24"/>
        </w:rPr>
        <w:t>лем и сверстниками; работать ин</w:t>
      </w:r>
      <w:r w:rsidRPr="001B4AC2">
        <w:rPr>
          <w:rFonts w:ascii="Times New Roman" w:hAnsi="Times New Roman" w:cs="Times New Roman"/>
          <w:sz w:val="24"/>
          <w:szCs w:val="24"/>
        </w:rPr>
        <w:t>дивидуально и в группе: находить общее решение и разрешать конфликты на основе согласования позиций и учёта интересов; формулировать, аргументир</w:t>
      </w:r>
      <w:r w:rsidR="00925493" w:rsidRPr="001B4AC2">
        <w:rPr>
          <w:rFonts w:ascii="Times New Roman" w:hAnsi="Times New Roman" w:cs="Times New Roman"/>
          <w:sz w:val="24"/>
          <w:szCs w:val="24"/>
        </w:rPr>
        <w:t>овать и отстаивать своё мнение;</w:t>
      </w:r>
    </w:p>
    <w:p w14:paraId="28975EED"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умение осознанно испол</w:t>
      </w:r>
      <w:r w:rsidR="00925493" w:rsidRPr="001B4AC2">
        <w:rPr>
          <w:rFonts w:ascii="Times New Roman" w:hAnsi="Times New Roman" w:cs="Times New Roman"/>
          <w:sz w:val="24"/>
          <w:szCs w:val="24"/>
        </w:rPr>
        <w:t>ьзовать речевые средства в соот</w:t>
      </w:r>
      <w:r w:rsidRPr="001B4AC2">
        <w:rPr>
          <w:rFonts w:ascii="Times New Roman" w:hAnsi="Times New Roman" w:cs="Times New Roman"/>
          <w:sz w:val="24"/>
          <w:szCs w:val="24"/>
        </w:rPr>
        <w:t>ветствии с задачей коммуникации для выражения своих чувств, мыслей и потребностей; планиро</w:t>
      </w:r>
      <w:r w:rsidR="00925493" w:rsidRPr="001B4AC2">
        <w:rPr>
          <w:rFonts w:ascii="Times New Roman" w:hAnsi="Times New Roman" w:cs="Times New Roman"/>
          <w:sz w:val="24"/>
          <w:szCs w:val="24"/>
        </w:rPr>
        <w:t>вания и регуляции своей деятель</w:t>
      </w:r>
      <w:r w:rsidRPr="001B4AC2">
        <w:rPr>
          <w:rFonts w:ascii="Times New Roman" w:hAnsi="Times New Roman" w:cs="Times New Roman"/>
          <w:sz w:val="24"/>
          <w:szCs w:val="24"/>
        </w:rPr>
        <w:t>ности; владение устной и письменной речью, мон</w:t>
      </w:r>
      <w:r w:rsidR="00925493" w:rsidRPr="001B4AC2">
        <w:rPr>
          <w:rFonts w:ascii="Times New Roman" w:hAnsi="Times New Roman" w:cs="Times New Roman"/>
          <w:sz w:val="24"/>
          <w:szCs w:val="24"/>
        </w:rPr>
        <w:t>ологической контекстной речью;</w:t>
      </w:r>
    </w:p>
    <w:p w14:paraId="52217E04" w14:textId="77777777" w:rsidR="00BF24EA"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формирование и разви</w:t>
      </w:r>
      <w:r w:rsidR="00925493" w:rsidRPr="001B4AC2">
        <w:rPr>
          <w:rFonts w:ascii="Times New Roman" w:hAnsi="Times New Roman" w:cs="Times New Roman"/>
          <w:sz w:val="24"/>
          <w:szCs w:val="24"/>
        </w:rPr>
        <w:t>тие компетентности в области ис</w:t>
      </w:r>
      <w:r w:rsidRPr="001B4AC2">
        <w:rPr>
          <w:rFonts w:ascii="Times New Roman" w:hAnsi="Times New Roman" w:cs="Times New Roman"/>
          <w:sz w:val="24"/>
          <w:szCs w:val="24"/>
        </w:rPr>
        <w:t>пользования информацион</w:t>
      </w:r>
      <w:r w:rsidR="00925493" w:rsidRPr="001B4AC2">
        <w:rPr>
          <w:rFonts w:ascii="Times New Roman" w:hAnsi="Times New Roman" w:cs="Times New Roman"/>
          <w:sz w:val="24"/>
          <w:szCs w:val="24"/>
        </w:rPr>
        <w:t>но-коммуникационных технологий;</w:t>
      </w:r>
    </w:p>
    <w:p w14:paraId="69EC4A13" w14:textId="77777777" w:rsidR="00925493" w:rsidRPr="001B4AC2" w:rsidRDefault="00BF24EA" w:rsidP="00BF24EA">
      <w:pPr>
        <w:pStyle w:val="a3"/>
        <w:rPr>
          <w:rFonts w:ascii="Times New Roman" w:hAnsi="Times New Roman" w:cs="Times New Roman"/>
          <w:sz w:val="24"/>
          <w:szCs w:val="24"/>
        </w:rPr>
      </w:pPr>
      <w:r w:rsidRPr="001B4AC2">
        <w:rPr>
          <w:rFonts w:ascii="Times New Roman" w:hAnsi="Times New Roman" w:cs="Times New Roman"/>
          <w:sz w:val="24"/>
          <w:szCs w:val="24"/>
        </w:rPr>
        <w:t>формирование и развити</w:t>
      </w:r>
      <w:r w:rsidR="00925493" w:rsidRPr="001B4AC2">
        <w:rPr>
          <w:rFonts w:ascii="Times New Roman" w:hAnsi="Times New Roman" w:cs="Times New Roman"/>
          <w:sz w:val="24"/>
          <w:szCs w:val="24"/>
        </w:rPr>
        <w:t>е экологического мышления, уме</w:t>
      </w:r>
      <w:r w:rsidRPr="001B4AC2">
        <w:rPr>
          <w:rFonts w:ascii="Times New Roman" w:hAnsi="Times New Roman" w:cs="Times New Roman"/>
          <w:sz w:val="24"/>
          <w:szCs w:val="24"/>
        </w:rPr>
        <w:t>ние применять его в познавате</w:t>
      </w:r>
      <w:r w:rsidR="00925493" w:rsidRPr="001B4AC2">
        <w:rPr>
          <w:rFonts w:ascii="Times New Roman" w:hAnsi="Times New Roman" w:cs="Times New Roman"/>
          <w:sz w:val="24"/>
          <w:szCs w:val="24"/>
        </w:rPr>
        <w:t>льной, коммуникативной, социаль</w:t>
      </w:r>
      <w:r w:rsidRPr="001B4AC2">
        <w:rPr>
          <w:rFonts w:ascii="Times New Roman" w:hAnsi="Times New Roman" w:cs="Times New Roman"/>
          <w:sz w:val="24"/>
          <w:szCs w:val="24"/>
        </w:rPr>
        <w:t>ной практике</w:t>
      </w:r>
      <w:r w:rsidR="00925493" w:rsidRPr="001B4AC2">
        <w:rPr>
          <w:rFonts w:ascii="Times New Roman" w:hAnsi="Times New Roman" w:cs="Times New Roman"/>
          <w:sz w:val="24"/>
          <w:szCs w:val="24"/>
        </w:rPr>
        <w:t xml:space="preserve"> и профессиональной ориентации.</w:t>
      </w:r>
    </w:p>
    <w:p w14:paraId="28E2A6F3" w14:textId="77777777" w:rsidR="00BF24EA" w:rsidRPr="001B4AC2" w:rsidRDefault="00925493" w:rsidP="00BF24EA">
      <w:pPr>
        <w:pStyle w:val="a3"/>
        <w:rPr>
          <w:rFonts w:ascii="Times New Roman" w:hAnsi="Times New Roman" w:cs="Times New Roman"/>
          <w:sz w:val="24"/>
          <w:szCs w:val="24"/>
        </w:rPr>
      </w:pPr>
      <w:r w:rsidRPr="001B4AC2">
        <w:rPr>
          <w:rFonts w:ascii="Times New Roman" w:hAnsi="Times New Roman" w:cs="Times New Roman"/>
          <w:sz w:val="24"/>
          <w:szCs w:val="24"/>
        </w:rPr>
        <w:t>Предметные:</w:t>
      </w:r>
    </w:p>
    <w:p w14:paraId="1A2B8F46"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Ученик научится: </w:t>
      </w:r>
    </w:p>
    <w:p w14:paraId="14241F7D"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описывать свойства твердых, жидких, газообразных веществ, выделяя их существенные признаки; </w:t>
      </w:r>
    </w:p>
    <w:p w14:paraId="48D8B495"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характеризовать вещества по составу, строению и свойствам, устанавливать </w:t>
      </w:r>
      <w:proofErr w:type="spellStart"/>
      <w:r w:rsidRPr="001B4AC2">
        <w:rPr>
          <w:rFonts w:ascii="Times New Roman" w:hAnsi="Times New Roman" w:cs="Times New Roman"/>
          <w:sz w:val="24"/>
          <w:szCs w:val="24"/>
        </w:rPr>
        <w:t>причинноследственные</w:t>
      </w:r>
      <w:proofErr w:type="spellEnd"/>
      <w:r w:rsidRPr="001B4AC2">
        <w:rPr>
          <w:rFonts w:ascii="Times New Roman" w:hAnsi="Times New Roman" w:cs="Times New Roman"/>
          <w:sz w:val="24"/>
          <w:szCs w:val="24"/>
        </w:rPr>
        <w:t xml:space="preserve"> связи между данными характеристиками вещества;</w:t>
      </w:r>
    </w:p>
    <w:p w14:paraId="3C949E7B"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14:paraId="2C90B32B"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14:paraId="46365455"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вычислять относительную молекулярную и молярную массы веществ, а также массовую долю химического элемента в соединениях; </w:t>
      </w:r>
    </w:p>
    <w:p w14:paraId="2D4E274F"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сравнивать по составу оксиды, основания, кислоты, соли;</w:t>
      </w:r>
    </w:p>
    <w:p w14:paraId="2A46C0CA"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классифицировать оксиды и основания по свойствам, кислоты и соли – по составу;</w:t>
      </w:r>
    </w:p>
    <w:p w14:paraId="775EDCF9"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описывать состав, свойства и значение (в природе и практической деятельности человека) простых веществ – кислорода и водорода; </w:t>
      </w:r>
    </w:p>
    <w:p w14:paraId="0D502343"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давать сравнительную характеристику химических элементов и важнейших соединений естественных семейств щелочных металлов и галогенов; </w:t>
      </w:r>
    </w:p>
    <w:p w14:paraId="56657CE8"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пользоваться лабораторным оборудованием и химической посудой;</w:t>
      </w:r>
    </w:p>
    <w:p w14:paraId="0E75B9A2"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проводить несложные химические опыты и наблюдения за изменением свойств веществ в процессе их превращений; соблюдать правила техники безопасности при проведении наблюдений и опытов; </w:t>
      </w:r>
    </w:p>
    <w:p w14:paraId="555F3E2A"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различать экспериментально кислоты и щелочи, пользуясь индикаторами; осознать необходимость соблюдения мер безопасности при обращении с кислотами и щелочами. </w:t>
      </w:r>
    </w:p>
    <w:p w14:paraId="41E0A195"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Ученик получит возможность научиться:</w:t>
      </w:r>
    </w:p>
    <w:p w14:paraId="61A3A02D"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грамотно обращаться с веществами в повседневной жизни; </w:t>
      </w:r>
    </w:p>
    <w:p w14:paraId="5D44D063"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природной среде;</w:t>
      </w:r>
    </w:p>
    <w:p w14:paraId="33FB5157"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понимать смысл и необходимость соблюдения предписаний, предлагаемых в инструкциях по использованию лекарств, средств бытовой химии и др.; </w:t>
      </w:r>
    </w:p>
    <w:p w14:paraId="4B6C353F"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использовать приобретенные ключевые компетентности при выполнении исследовательских проектов по изучению свойств, способов получения и распознавания веществ; </w:t>
      </w:r>
    </w:p>
    <w:p w14:paraId="11438609"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lastRenderedPageBreak/>
        <w:t xml:space="preserve">• развивать коммуникативную компетентность, используя средства устного и письменного общения, проявлять готовность к уважению иной точки зрения при обсуждении результатов выполненной работы; </w:t>
      </w:r>
    </w:p>
    <w:p w14:paraId="6679BA12"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Д.И. Менделеева. Строение вещества определять принадлежность неорганических веществ к одному из изученных классов/групп: металлы и неметаллы, оксиды, основания, кислоты, соли; </w:t>
      </w:r>
    </w:p>
    <w:p w14:paraId="66E42438"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составлять формулы веществ по их названиям; </w:t>
      </w:r>
    </w:p>
    <w:p w14:paraId="594E76D2"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определять валентность и степень окисления элементов в веществах;</w:t>
      </w:r>
    </w:p>
    <w:p w14:paraId="32314782"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14:paraId="27910B50"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объяснять закономерности изменения физических и химических свойств простых веществ и их высших оксидов, образованных элементами второго и третьего периодов;</w:t>
      </w:r>
    </w:p>
    <w:p w14:paraId="026BC1AD"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называть общие химические свойства, характерные для групп оксидов: кислотных, основных, амфотерных.</w:t>
      </w:r>
    </w:p>
    <w:p w14:paraId="7AF1B381"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называть общие химические свойства, характерные для каждого класса веществ;</w:t>
      </w:r>
    </w:p>
    <w:p w14:paraId="25805BC5"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14:paraId="484D615E"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определять вещество – окислитель и вещество – восстановитель в </w:t>
      </w:r>
      <w:proofErr w:type="spellStart"/>
      <w:r w:rsidRPr="001B4AC2">
        <w:rPr>
          <w:rFonts w:ascii="Times New Roman" w:hAnsi="Times New Roman" w:cs="Times New Roman"/>
          <w:sz w:val="24"/>
          <w:szCs w:val="24"/>
        </w:rPr>
        <w:t>окислительно</w:t>
      </w:r>
      <w:proofErr w:type="spellEnd"/>
      <w:r w:rsidRPr="001B4AC2">
        <w:rPr>
          <w:rFonts w:ascii="Times New Roman" w:hAnsi="Times New Roman" w:cs="Times New Roman"/>
          <w:sz w:val="24"/>
          <w:szCs w:val="24"/>
        </w:rPr>
        <w:t xml:space="preserve"> – восстановительных реакциях; </w:t>
      </w:r>
    </w:p>
    <w:p w14:paraId="5B9D33F4"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составлять электронный баланс по предложенным схемам реакций; </w:t>
      </w:r>
    </w:p>
    <w:p w14:paraId="38DF0B8E"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проводить лабораторные опыты, подтверждающие химические свойства основных классов неорганических веществ; </w:t>
      </w:r>
    </w:p>
    <w:p w14:paraId="5FCB2059"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14:paraId="0EA4E767"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осознавать значение теоретических знаний для практической деятельности человека;   </w:t>
      </w:r>
    </w:p>
    <w:p w14:paraId="674E1190"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 описывать изученные объекты как системы, применяя логику системного анализа; </w:t>
      </w:r>
    </w:p>
    <w:p w14:paraId="3904B587" w14:textId="77777777" w:rsidR="00925493"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xml:space="preserve">• применять знания о закономерностях периодической системы химических элементов для объяснения и предвидения свойств конкретных веществ; </w:t>
      </w:r>
    </w:p>
    <w:p w14:paraId="04B4CB52" w14:textId="77777777" w:rsidR="00BF24EA" w:rsidRPr="001B4AC2" w:rsidRDefault="00925493" w:rsidP="00925493">
      <w:pPr>
        <w:pStyle w:val="a3"/>
        <w:rPr>
          <w:rFonts w:ascii="Times New Roman" w:hAnsi="Times New Roman" w:cs="Times New Roman"/>
          <w:sz w:val="24"/>
          <w:szCs w:val="24"/>
        </w:rPr>
      </w:pPr>
      <w:r w:rsidRPr="001B4AC2">
        <w:rPr>
          <w:rFonts w:ascii="Times New Roman" w:hAnsi="Times New Roman" w:cs="Times New Roman"/>
          <w:sz w:val="24"/>
          <w:szCs w:val="24"/>
        </w:rPr>
        <w:t>• развивать информационную компетентность посредством углубления знаний об истории становления химической науки, ее основных понятий, периодического закона как одного из важнейших законов природы, а также о современных достижениях науки и техники.</w:t>
      </w:r>
    </w:p>
    <w:p w14:paraId="26E8C303" w14:textId="77777777" w:rsidR="00BF24EA" w:rsidRPr="00BF24EA" w:rsidRDefault="00BF24EA" w:rsidP="00BF24EA">
      <w:pPr>
        <w:jc w:val="center"/>
        <w:rPr>
          <w:rFonts w:ascii="Times New Roman" w:hAnsi="Times New Roman" w:cs="Times New Roman"/>
          <w:b/>
          <w:sz w:val="28"/>
          <w:szCs w:val="28"/>
        </w:rPr>
      </w:pPr>
      <w:r w:rsidRPr="00BF24EA">
        <w:rPr>
          <w:rFonts w:ascii="Times New Roman" w:hAnsi="Times New Roman" w:cs="Times New Roman"/>
          <w:b/>
          <w:sz w:val="28"/>
          <w:szCs w:val="28"/>
        </w:rPr>
        <w:t>3. Содержание учебного предмета</w:t>
      </w:r>
    </w:p>
    <w:p w14:paraId="4A8E02BC" w14:textId="77777777" w:rsidR="007F2D28" w:rsidRPr="004E4C6B" w:rsidRDefault="00BF24EA" w:rsidP="007F2D28">
      <w:pPr>
        <w:rPr>
          <w:rFonts w:ascii="Times New Roman" w:hAnsi="Times New Roman" w:cs="Times New Roman"/>
          <w:sz w:val="24"/>
          <w:szCs w:val="24"/>
        </w:rPr>
      </w:pPr>
      <w:r w:rsidRPr="004E4C6B">
        <w:rPr>
          <w:rFonts w:ascii="Times New Roman" w:hAnsi="Times New Roman" w:cs="Times New Roman"/>
          <w:sz w:val="24"/>
          <w:szCs w:val="24"/>
        </w:rPr>
        <w:t xml:space="preserve">   </w:t>
      </w:r>
      <w:r w:rsidR="00925493" w:rsidRPr="004E4C6B">
        <w:rPr>
          <w:rFonts w:ascii="Times New Roman" w:hAnsi="Times New Roman" w:cs="Times New Roman"/>
          <w:sz w:val="24"/>
          <w:szCs w:val="24"/>
        </w:rPr>
        <w:t xml:space="preserve"> </w:t>
      </w:r>
      <w:r w:rsidR="007F2D28" w:rsidRPr="004E4C6B">
        <w:rPr>
          <w:rFonts w:ascii="Times New Roman" w:hAnsi="Times New Roman" w:cs="Times New Roman"/>
          <w:sz w:val="24"/>
          <w:szCs w:val="24"/>
        </w:rPr>
        <w:t xml:space="preserve">   Вводное занятие (1 час). Знакомство с программой, структурой и задачами обучения всего курса обучения. Определение режима занятий. Проведение инструктажа по технике безопасности при работе с химическими веществами и в кабинете химии.</w:t>
      </w:r>
    </w:p>
    <w:p w14:paraId="450BCC6D" w14:textId="77777777" w:rsidR="007F2D28" w:rsidRPr="004E4C6B" w:rsidRDefault="007F2D28" w:rsidP="007F2D28">
      <w:pPr>
        <w:rPr>
          <w:rFonts w:ascii="Times New Roman" w:hAnsi="Times New Roman" w:cs="Times New Roman"/>
          <w:sz w:val="24"/>
          <w:szCs w:val="24"/>
        </w:rPr>
      </w:pPr>
      <w:r w:rsidRPr="004E4C6B">
        <w:rPr>
          <w:rFonts w:ascii="Times New Roman" w:hAnsi="Times New Roman" w:cs="Times New Roman"/>
          <w:sz w:val="24"/>
          <w:szCs w:val="24"/>
        </w:rPr>
        <w:t>Тема «Соединения химических элементов». Простые и сложные вещества. Свойства веществ. Физические явления и химические реакции. Признаки химических реакций. Условия протекания химических реакций. Химические формулы. Правила составления химических формул.</w:t>
      </w:r>
    </w:p>
    <w:p w14:paraId="70AE3B2D" w14:textId="77777777" w:rsidR="007F2D28" w:rsidRPr="004E4C6B" w:rsidRDefault="007F2D28" w:rsidP="007F2D28">
      <w:pPr>
        <w:rPr>
          <w:rFonts w:ascii="Times New Roman" w:hAnsi="Times New Roman" w:cs="Times New Roman"/>
          <w:sz w:val="24"/>
          <w:szCs w:val="24"/>
        </w:rPr>
      </w:pPr>
      <w:r w:rsidRPr="004E4C6B">
        <w:rPr>
          <w:rFonts w:ascii="Times New Roman" w:hAnsi="Times New Roman" w:cs="Times New Roman"/>
          <w:sz w:val="24"/>
          <w:szCs w:val="24"/>
        </w:rPr>
        <w:t>Практические работы. «Знакомство с образцами простых и сложных веществ (железо, медь, сера, оксид алюминия, уксусная кислота, гидроксид кальция, сульфат меди(II)). Изучение их физических свойств»</w:t>
      </w:r>
    </w:p>
    <w:p w14:paraId="6721156C" w14:textId="77777777" w:rsidR="007F2D28" w:rsidRPr="004E4C6B" w:rsidRDefault="007F2D28" w:rsidP="007F2D28">
      <w:pPr>
        <w:rPr>
          <w:rFonts w:ascii="Times New Roman" w:hAnsi="Times New Roman" w:cs="Times New Roman"/>
          <w:sz w:val="24"/>
          <w:szCs w:val="24"/>
        </w:rPr>
      </w:pPr>
      <w:r w:rsidRPr="004E4C6B">
        <w:rPr>
          <w:rFonts w:ascii="Times New Roman" w:hAnsi="Times New Roman" w:cs="Times New Roman"/>
          <w:sz w:val="24"/>
          <w:szCs w:val="24"/>
        </w:rPr>
        <w:lastRenderedPageBreak/>
        <w:t xml:space="preserve">        Тема “Растворы. Основные принципы оформления задач по химии. Методика решения задач на вычисления массовой доли растворенного вещества в растворе. Виды концентраций: процентная и молярная. Переход от одного вида концентрации к другому. П р а к т и ч е с к а </w:t>
      </w:r>
      <w:proofErr w:type="gramStart"/>
      <w:r w:rsidRPr="004E4C6B">
        <w:rPr>
          <w:rFonts w:ascii="Times New Roman" w:hAnsi="Times New Roman" w:cs="Times New Roman"/>
          <w:sz w:val="24"/>
          <w:szCs w:val="24"/>
        </w:rPr>
        <w:t>я  ч</w:t>
      </w:r>
      <w:proofErr w:type="gramEnd"/>
      <w:r w:rsidRPr="004E4C6B">
        <w:rPr>
          <w:rFonts w:ascii="Times New Roman" w:hAnsi="Times New Roman" w:cs="Times New Roman"/>
          <w:sz w:val="24"/>
          <w:szCs w:val="24"/>
        </w:rPr>
        <w:t xml:space="preserve"> а с т ъ: решение задач по данной теме.</w:t>
      </w:r>
    </w:p>
    <w:p w14:paraId="7B3FB59C" w14:textId="77777777" w:rsidR="007F2D28" w:rsidRPr="004E4C6B" w:rsidRDefault="007F2D28" w:rsidP="007F2D28">
      <w:pPr>
        <w:rPr>
          <w:rFonts w:ascii="Times New Roman" w:hAnsi="Times New Roman" w:cs="Times New Roman"/>
          <w:sz w:val="24"/>
          <w:szCs w:val="24"/>
        </w:rPr>
      </w:pPr>
      <w:r w:rsidRPr="004E4C6B">
        <w:rPr>
          <w:rFonts w:ascii="Times New Roman" w:hAnsi="Times New Roman" w:cs="Times New Roman"/>
          <w:sz w:val="24"/>
          <w:szCs w:val="24"/>
        </w:rPr>
        <w:t xml:space="preserve">        Тема “Основные понятия и законы химии”. Методика решения задач на: нахождение относительной молекулярной массы, вычисление отношений масс элементов в веществе, определение массовой доли химического элемента в веществе, нахождение количества вещества по его массе и наоборот, выведение простейшей формулы вещества по массовым долям элементов в соединении, расчет числа структурных единиц по массе, количеству вещества или объему. П р а к т и ч е с к а </w:t>
      </w:r>
      <w:proofErr w:type="gramStart"/>
      <w:r w:rsidRPr="004E4C6B">
        <w:rPr>
          <w:rFonts w:ascii="Times New Roman" w:hAnsi="Times New Roman" w:cs="Times New Roman"/>
          <w:sz w:val="24"/>
          <w:szCs w:val="24"/>
        </w:rPr>
        <w:t>я  ч</w:t>
      </w:r>
      <w:proofErr w:type="gramEnd"/>
      <w:r w:rsidRPr="004E4C6B">
        <w:rPr>
          <w:rFonts w:ascii="Times New Roman" w:hAnsi="Times New Roman" w:cs="Times New Roman"/>
          <w:sz w:val="24"/>
          <w:szCs w:val="24"/>
        </w:rPr>
        <w:t xml:space="preserve"> а с т ь: решение типовых задач на данную тему; оформление задач; обсуждение рациональных способов решения.</w:t>
      </w:r>
    </w:p>
    <w:p w14:paraId="562718A8" w14:textId="77777777" w:rsidR="007F2D28" w:rsidRPr="004E4C6B" w:rsidRDefault="007F2D28" w:rsidP="007F2D28">
      <w:pPr>
        <w:rPr>
          <w:rFonts w:ascii="Times New Roman" w:hAnsi="Times New Roman" w:cs="Times New Roman"/>
          <w:sz w:val="24"/>
          <w:szCs w:val="24"/>
        </w:rPr>
      </w:pPr>
      <w:r w:rsidRPr="004E4C6B">
        <w:rPr>
          <w:rFonts w:ascii="Times New Roman" w:hAnsi="Times New Roman" w:cs="Times New Roman"/>
          <w:sz w:val="24"/>
          <w:szCs w:val="24"/>
        </w:rPr>
        <w:t xml:space="preserve">        Тема “Газообразные вещества”. Методика решения задач на определение относительной плотности газа и нахождение по ней относительной молекулярной массы. Молярный объем газов. Нормальные условия. Принципы решения задач на: определение массы газообразного вещества по его объему, при нормальных условиях; вычисление объема газообразного вещества по его количеству; определение формулы вещества по массовым долям элементов и относительной плотности газа.  Практическая часть: нахождение и обсуждение рациональных способов решения задач. Конкурсы “Озадачь друга”, “Исправь ошибку у соседа”.</w:t>
      </w:r>
    </w:p>
    <w:p w14:paraId="34E9CFF4" w14:textId="77777777" w:rsidR="007F2D28" w:rsidRPr="004E4C6B" w:rsidRDefault="007F2D28" w:rsidP="007F2D28">
      <w:pPr>
        <w:rPr>
          <w:rFonts w:ascii="Times New Roman" w:hAnsi="Times New Roman" w:cs="Times New Roman"/>
          <w:sz w:val="24"/>
          <w:szCs w:val="24"/>
        </w:rPr>
      </w:pPr>
      <w:r w:rsidRPr="004E4C6B">
        <w:rPr>
          <w:rFonts w:ascii="Times New Roman" w:hAnsi="Times New Roman" w:cs="Times New Roman"/>
          <w:sz w:val="24"/>
          <w:szCs w:val="24"/>
        </w:rPr>
        <w:t xml:space="preserve">        Тема “Решение задач по химическим уравнениям. </w:t>
      </w:r>
      <w:proofErr w:type="gramStart"/>
      <w:r w:rsidRPr="004E4C6B">
        <w:rPr>
          <w:rFonts w:ascii="Times New Roman" w:hAnsi="Times New Roman" w:cs="Times New Roman"/>
          <w:sz w:val="24"/>
          <w:szCs w:val="24"/>
        </w:rPr>
        <w:t>( задачи</w:t>
      </w:r>
      <w:proofErr w:type="gramEnd"/>
      <w:r w:rsidRPr="004E4C6B">
        <w:rPr>
          <w:rFonts w:ascii="Times New Roman" w:hAnsi="Times New Roman" w:cs="Times New Roman"/>
          <w:sz w:val="24"/>
          <w:szCs w:val="24"/>
        </w:rPr>
        <w:t xml:space="preserve"> на избыток одного из веществ, выход продукта, примеси и растворы). Методика решения задач по химическим уравнениям. Нахождение массы (количества вещества, объема) продуктов реакции по массе (количеству вещества, объему) исходных веществ. Закон объемных отношений газов и применение его при решении задач. Термохимические уравнения и типы задач по ним. Нахождение массы продуктов реакции, если известны массы двух исходных веществ (задачи на избыток). Нахождение массы или объема продуктов реакции по известной массе или объему исходного вещества, содержащего примеси. Нахождение массы (количества вещества, объема) продукта реакции по исходному веществу, находящемуся в растворе. </w:t>
      </w:r>
      <w:proofErr w:type="spellStart"/>
      <w:r w:rsidRPr="004E4C6B">
        <w:rPr>
          <w:rFonts w:ascii="Times New Roman" w:hAnsi="Times New Roman" w:cs="Times New Roman"/>
          <w:sz w:val="24"/>
          <w:szCs w:val="24"/>
        </w:rPr>
        <w:t>Пр</w:t>
      </w:r>
      <w:proofErr w:type="spellEnd"/>
      <w:r w:rsidRPr="004E4C6B">
        <w:rPr>
          <w:rFonts w:ascii="Times New Roman" w:hAnsi="Times New Roman" w:cs="Times New Roman"/>
          <w:sz w:val="24"/>
          <w:szCs w:val="24"/>
        </w:rPr>
        <w:t xml:space="preserve"> а к т и ч е с к а </w:t>
      </w:r>
      <w:proofErr w:type="gramStart"/>
      <w:r w:rsidRPr="004E4C6B">
        <w:rPr>
          <w:rFonts w:ascii="Times New Roman" w:hAnsi="Times New Roman" w:cs="Times New Roman"/>
          <w:sz w:val="24"/>
          <w:szCs w:val="24"/>
        </w:rPr>
        <w:t>я  ч</w:t>
      </w:r>
      <w:proofErr w:type="gramEnd"/>
      <w:r w:rsidRPr="004E4C6B">
        <w:rPr>
          <w:rFonts w:ascii="Times New Roman" w:hAnsi="Times New Roman" w:cs="Times New Roman"/>
          <w:sz w:val="24"/>
          <w:szCs w:val="24"/>
        </w:rPr>
        <w:t xml:space="preserve"> а с т ь: решение задач по данным темам.</w:t>
      </w:r>
    </w:p>
    <w:p w14:paraId="08DBA533" w14:textId="77777777" w:rsidR="007F2D28" w:rsidRPr="004E4C6B" w:rsidRDefault="007F2D28" w:rsidP="007F2D28">
      <w:pPr>
        <w:rPr>
          <w:rFonts w:ascii="Times New Roman" w:hAnsi="Times New Roman" w:cs="Times New Roman"/>
          <w:sz w:val="24"/>
          <w:szCs w:val="24"/>
        </w:rPr>
      </w:pPr>
      <w:r w:rsidRPr="004E4C6B">
        <w:rPr>
          <w:rFonts w:ascii="Times New Roman" w:hAnsi="Times New Roman" w:cs="Times New Roman"/>
          <w:sz w:val="24"/>
          <w:szCs w:val="24"/>
        </w:rPr>
        <w:t xml:space="preserve">        Тема “Окислительно-восстановительные реакции”. Классификация химических реакций. Окислительно-восстановительные реакции. Окислитель, восстановитель, окислительный процесс, восстановительный процесс. П р а к т и ч е с к а </w:t>
      </w:r>
      <w:proofErr w:type="gramStart"/>
      <w:r w:rsidRPr="004E4C6B">
        <w:rPr>
          <w:rFonts w:ascii="Times New Roman" w:hAnsi="Times New Roman" w:cs="Times New Roman"/>
          <w:sz w:val="24"/>
          <w:szCs w:val="24"/>
        </w:rPr>
        <w:t>я  ч</w:t>
      </w:r>
      <w:proofErr w:type="gramEnd"/>
      <w:r w:rsidRPr="004E4C6B">
        <w:rPr>
          <w:rFonts w:ascii="Times New Roman" w:hAnsi="Times New Roman" w:cs="Times New Roman"/>
          <w:sz w:val="24"/>
          <w:szCs w:val="24"/>
        </w:rPr>
        <w:t xml:space="preserve"> а с т ъ: отработка навыков по расстановке коэффициентов в окислительно-восстановительных реакциях с участием неорганических веществ.</w:t>
      </w:r>
    </w:p>
    <w:p w14:paraId="6D5D5C08" w14:textId="77777777" w:rsidR="007F2D28" w:rsidRPr="004E4C6B" w:rsidRDefault="007F2D28" w:rsidP="007F2D28">
      <w:pPr>
        <w:rPr>
          <w:rFonts w:ascii="Times New Roman" w:hAnsi="Times New Roman" w:cs="Times New Roman"/>
          <w:sz w:val="24"/>
          <w:szCs w:val="24"/>
        </w:rPr>
      </w:pPr>
      <w:r w:rsidRPr="004E4C6B">
        <w:rPr>
          <w:rFonts w:ascii="Times New Roman" w:hAnsi="Times New Roman" w:cs="Times New Roman"/>
          <w:sz w:val="24"/>
          <w:szCs w:val="24"/>
        </w:rPr>
        <w:t xml:space="preserve">        Тема “Генетическая связь между основными классами неорганических соединений”. Основные классы неорганических соединений и их химические свойства, способы получения. Способы перехода от одного класса к другому с помощью различных химических реакций. Методика решения задач с использованием “цепочки превращений”. Практическая часть: решение задач на “цепочки превращений” и нахождение массы (количества вещества, объема) веществ. Оформление стендов “Реши кроссворд” из кроссвордов, составленных детьми самостоятельно.</w:t>
      </w:r>
    </w:p>
    <w:p w14:paraId="31A09C30" w14:textId="77777777" w:rsidR="003759F6" w:rsidRPr="004E4C6B" w:rsidRDefault="007F2D28" w:rsidP="00925493">
      <w:pPr>
        <w:rPr>
          <w:rFonts w:ascii="Times New Roman" w:hAnsi="Times New Roman" w:cs="Times New Roman"/>
          <w:sz w:val="24"/>
          <w:szCs w:val="24"/>
        </w:rPr>
      </w:pPr>
      <w:r w:rsidRPr="004E4C6B">
        <w:rPr>
          <w:rFonts w:ascii="Times New Roman" w:hAnsi="Times New Roman" w:cs="Times New Roman"/>
          <w:sz w:val="24"/>
          <w:szCs w:val="24"/>
        </w:rPr>
        <w:lastRenderedPageBreak/>
        <w:t xml:space="preserve">        Тема “Качественные реакции на неорганические вещества”. Качественные реакции. Катионы и анионы. Качественные реакции на катионы: водорода, аммония, серебра, лития, калия, натрия, кальция, бария, меди(П), железа(</w:t>
      </w:r>
      <w:proofErr w:type="gramStart"/>
      <w:r w:rsidRPr="004E4C6B">
        <w:rPr>
          <w:rFonts w:ascii="Times New Roman" w:hAnsi="Times New Roman" w:cs="Times New Roman"/>
          <w:sz w:val="24"/>
          <w:szCs w:val="24"/>
        </w:rPr>
        <w:t>П,Ш</w:t>
      </w:r>
      <w:proofErr w:type="gramEnd"/>
      <w:r w:rsidRPr="004E4C6B">
        <w:rPr>
          <w:rFonts w:ascii="Times New Roman" w:hAnsi="Times New Roman" w:cs="Times New Roman"/>
          <w:sz w:val="24"/>
          <w:szCs w:val="24"/>
        </w:rPr>
        <w:t xml:space="preserve">), алюминия. Качественные реакции на анионы: хлорид- ион, сульфат-ион, нитрат-ион, </w:t>
      </w:r>
      <w:proofErr w:type="spellStart"/>
      <w:r w:rsidRPr="004E4C6B">
        <w:rPr>
          <w:rFonts w:ascii="Times New Roman" w:hAnsi="Times New Roman" w:cs="Times New Roman"/>
          <w:sz w:val="24"/>
          <w:szCs w:val="24"/>
        </w:rPr>
        <w:t>фосфатион</w:t>
      </w:r>
      <w:proofErr w:type="spellEnd"/>
      <w:r w:rsidRPr="004E4C6B">
        <w:rPr>
          <w:rFonts w:ascii="Times New Roman" w:hAnsi="Times New Roman" w:cs="Times New Roman"/>
          <w:sz w:val="24"/>
          <w:szCs w:val="24"/>
        </w:rPr>
        <w:t xml:space="preserve">, сульфид-ион, карбонат-ион, хромат-ион, гидроксид-ион. П р а к т и ч е с к а </w:t>
      </w:r>
      <w:proofErr w:type="gramStart"/>
      <w:r w:rsidRPr="004E4C6B">
        <w:rPr>
          <w:rFonts w:ascii="Times New Roman" w:hAnsi="Times New Roman" w:cs="Times New Roman"/>
          <w:sz w:val="24"/>
          <w:szCs w:val="24"/>
        </w:rPr>
        <w:t>я  ч</w:t>
      </w:r>
      <w:proofErr w:type="gramEnd"/>
      <w:r w:rsidRPr="004E4C6B">
        <w:rPr>
          <w:rFonts w:ascii="Times New Roman" w:hAnsi="Times New Roman" w:cs="Times New Roman"/>
          <w:sz w:val="24"/>
          <w:szCs w:val="24"/>
        </w:rPr>
        <w:t xml:space="preserve"> а с т ь: мониторинг знаний по  химии.</w:t>
      </w:r>
    </w:p>
    <w:p w14:paraId="7994ABE2" w14:textId="77777777" w:rsidR="00BF24EA" w:rsidRDefault="00BF24EA" w:rsidP="00925493">
      <w:pPr>
        <w:jc w:val="center"/>
        <w:rPr>
          <w:rFonts w:ascii="Times New Roman" w:hAnsi="Times New Roman" w:cs="Times New Roman"/>
          <w:b/>
          <w:sz w:val="28"/>
          <w:szCs w:val="28"/>
        </w:rPr>
      </w:pPr>
      <w:r w:rsidRPr="00925493">
        <w:rPr>
          <w:rFonts w:ascii="Times New Roman" w:hAnsi="Times New Roman" w:cs="Times New Roman"/>
          <w:b/>
          <w:sz w:val="28"/>
          <w:szCs w:val="28"/>
        </w:rPr>
        <w:t>4.Тематическое планирование</w:t>
      </w:r>
      <w:r w:rsidR="003759F6">
        <w:rPr>
          <w:rFonts w:ascii="Times New Roman" w:hAnsi="Times New Roman" w:cs="Times New Roman"/>
          <w:b/>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00" w:firstRow="0" w:lastRow="0" w:firstColumn="0" w:lastColumn="0" w:noHBand="0" w:noVBand="0"/>
      </w:tblPr>
      <w:tblGrid>
        <w:gridCol w:w="915"/>
        <w:gridCol w:w="2591"/>
        <w:gridCol w:w="1427"/>
        <w:gridCol w:w="1326"/>
        <w:gridCol w:w="882"/>
        <w:gridCol w:w="2198"/>
      </w:tblGrid>
      <w:tr w:rsidR="003759F6" w:rsidRPr="003759F6" w14:paraId="2EE5FF1E" w14:textId="77777777" w:rsidTr="003759F6">
        <w:trPr>
          <w:trHeight w:val="15"/>
          <w:tblHeader/>
        </w:trPr>
        <w:tc>
          <w:tcPr>
            <w:tcW w:w="490" w:type="pct"/>
            <w:vMerge w:val="restart"/>
            <w:vAlign w:val="center"/>
          </w:tcPr>
          <w:p w14:paraId="5793041F" w14:textId="77777777" w:rsidR="003759F6" w:rsidRPr="003759F6" w:rsidRDefault="003759F6" w:rsidP="003759F6">
            <w:pPr>
              <w:jc w:val="center"/>
              <w:rPr>
                <w:rFonts w:ascii="Times New Roman" w:hAnsi="Times New Roman" w:cs="Times New Roman"/>
                <w:b/>
                <w:sz w:val="24"/>
                <w:szCs w:val="24"/>
              </w:rPr>
            </w:pPr>
            <w:r w:rsidRPr="003759F6">
              <w:rPr>
                <w:rFonts w:ascii="Times New Roman" w:hAnsi="Times New Roman" w:cs="Times New Roman"/>
                <w:b/>
                <w:sz w:val="24"/>
                <w:szCs w:val="24"/>
              </w:rPr>
              <w:lastRenderedPageBreak/>
              <w:t>№</w:t>
            </w:r>
          </w:p>
          <w:p w14:paraId="3E11FF64" w14:textId="77777777" w:rsidR="003759F6" w:rsidRPr="003759F6" w:rsidRDefault="003759F6" w:rsidP="003759F6">
            <w:pPr>
              <w:jc w:val="center"/>
              <w:rPr>
                <w:rFonts w:ascii="Times New Roman" w:hAnsi="Times New Roman" w:cs="Times New Roman"/>
                <w:b/>
                <w:sz w:val="24"/>
                <w:szCs w:val="24"/>
              </w:rPr>
            </w:pPr>
            <w:r w:rsidRPr="003759F6">
              <w:rPr>
                <w:rFonts w:ascii="Times New Roman" w:hAnsi="Times New Roman" w:cs="Times New Roman"/>
                <w:b/>
                <w:sz w:val="24"/>
                <w:szCs w:val="24"/>
              </w:rPr>
              <w:t>урока</w:t>
            </w:r>
          </w:p>
        </w:tc>
        <w:tc>
          <w:tcPr>
            <w:tcW w:w="1387" w:type="pct"/>
            <w:vMerge w:val="restart"/>
            <w:vAlign w:val="center"/>
          </w:tcPr>
          <w:p w14:paraId="537F68E8" w14:textId="77777777" w:rsidR="003759F6" w:rsidRPr="003759F6" w:rsidRDefault="003759F6" w:rsidP="003759F6">
            <w:pPr>
              <w:jc w:val="center"/>
              <w:rPr>
                <w:rFonts w:ascii="Times New Roman" w:hAnsi="Times New Roman" w:cs="Times New Roman"/>
                <w:b/>
                <w:sz w:val="24"/>
                <w:szCs w:val="24"/>
              </w:rPr>
            </w:pPr>
            <w:r w:rsidRPr="003759F6">
              <w:rPr>
                <w:rFonts w:ascii="Times New Roman" w:hAnsi="Times New Roman" w:cs="Times New Roman"/>
                <w:b/>
                <w:sz w:val="24"/>
                <w:szCs w:val="24"/>
              </w:rPr>
              <w:t>Разделы/темы уроков</w:t>
            </w:r>
          </w:p>
          <w:p w14:paraId="59E8745B" w14:textId="77777777" w:rsidR="003759F6" w:rsidRPr="003759F6" w:rsidRDefault="003759F6" w:rsidP="003759F6">
            <w:pPr>
              <w:jc w:val="center"/>
              <w:rPr>
                <w:rFonts w:ascii="Times New Roman" w:hAnsi="Times New Roman" w:cs="Times New Roman"/>
                <w:b/>
                <w:sz w:val="24"/>
                <w:szCs w:val="24"/>
              </w:rPr>
            </w:pPr>
          </w:p>
        </w:tc>
        <w:tc>
          <w:tcPr>
            <w:tcW w:w="764" w:type="pct"/>
            <w:vMerge w:val="restart"/>
          </w:tcPr>
          <w:p w14:paraId="45C4AC5D" w14:textId="77777777" w:rsidR="003759F6" w:rsidRPr="003759F6" w:rsidRDefault="003759F6" w:rsidP="003759F6">
            <w:pPr>
              <w:jc w:val="center"/>
              <w:rPr>
                <w:rFonts w:ascii="Times New Roman" w:hAnsi="Times New Roman" w:cs="Times New Roman"/>
                <w:b/>
                <w:sz w:val="24"/>
                <w:szCs w:val="24"/>
              </w:rPr>
            </w:pPr>
            <w:r w:rsidRPr="003759F6">
              <w:rPr>
                <w:rFonts w:ascii="Times New Roman" w:hAnsi="Times New Roman" w:cs="Times New Roman"/>
                <w:b/>
                <w:sz w:val="24"/>
                <w:szCs w:val="24"/>
              </w:rPr>
              <w:t>Кол-во часов, отводимое  на каждую тему</w:t>
            </w:r>
          </w:p>
        </w:tc>
        <w:tc>
          <w:tcPr>
            <w:tcW w:w="1182" w:type="pct"/>
            <w:gridSpan w:val="2"/>
            <w:vAlign w:val="center"/>
          </w:tcPr>
          <w:p w14:paraId="25153571" w14:textId="77777777" w:rsidR="003759F6" w:rsidRPr="003759F6" w:rsidRDefault="003759F6" w:rsidP="003759F6">
            <w:pPr>
              <w:jc w:val="center"/>
              <w:rPr>
                <w:rFonts w:ascii="Times New Roman" w:hAnsi="Times New Roman" w:cs="Times New Roman"/>
                <w:b/>
                <w:sz w:val="24"/>
                <w:szCs w:val="24"/>
              </w:rPr>
            </w:pPr>
            <w:r w:rsidRPr="003759F6">
              <w:rPr>
                <w:rFonts w:ascii="Times New Roman" w:hAnsi="Times New Roman" w:cs="Times New Roman"/>
                <w:b/>
                <w:sz w:val="24"/>
                <w:szCs w:val="24"/>
              </w:rPr>
              <w:t>Календарные сроки</w:t>
            </w:r>
          </w:p>
        </w:tc>
        <w:tc>
          <w:tcPr>
            <w:tcW w:w="1178" w:type="pct"/>
          </w:tcPr>
          <w:p w14:paraId="39AFF8BB" w14:textId="77777777" w:rsidR="003759F6" w:rsidRPr="003759F6" w:rsidRDefault="003759F6" w:rsidP="003759F6">
            <w:pPr>
              <w:jc w:val="center"/>
              <w:rPr>
                <w:rFonts w:ascii="Times New Roman" w:hAnsi="Times New Roman" w:cs="Times New Roman"/>
                <w:b/>
                <w:sz w:val="24"/>
                <w:szCs w:val="24"/>
              </w:rPr>
            </w:pPr>
            <w:r w:rsidRPr="003759F6">
              <w:rPr>
                <w:rFonts w:ascii="Times New Roman" w:hAnsi="Times New Roman" w:cs="Times New Roman"/>
                <w:b/>
                <w:sz w:val="24"/>
                <w:szCs w:val="24"/>
              </w:rPr>
              <w:t xml:space="preserve">Примечание </w:t>
            </w:r>
          </w:p>
        </w:tc>
      </w:tr>
      <w:tr w:rsidR="003759F6" w:rsidRPr="003759F6" w14:paraId="7F43CD1C" w14:textId="77777777" w:rsidTr="003759F6">
        <w:trPr>
          <w:trHeight w:val="595"/>
          <w:tblHeader/>
        </w:trPr>
        <w:tc>
          <w:tcPr>
            <w:tcW w:w="490" w:type="pct"/>
            <w:vMerge/>
            <w:tcBorders>
              <w:bottom w:val="single" w:sz="6" w:space="0" w:color="000000"/>
            </w:tcBorders>
            <w:vAlign w:val="center"/>
          </w:tcPr>
          <w:p w14:paraId="4878EBED" w14:textId="77777777" w:rsidR="003759F6" w:rsidRPr="003759F6" w:rsidRDefault="003759F6" w:rsidP="003759F6">
            <w:pPr>
              <w:jc w:val="center"/>
              <w:rPr>
                <w:rFonts w:ascii="Times New Roman" w:hAnsi="Times New Roman" w:cs="Times New Roman"/>
                <w:b/>
                <w:bCs/>
                <w:sz w:val="24"/>
                <w:szCs w:val="24"/>
              </w:rPr>
            </w:pPr>
          </w:p>
        </w:tc>
        <w:tc>
          <w:tcPr>
            <w:tcW w:w="1387" w:type="pct"/>
            <w:vMerge/>
            <w:tcBorders>
              <w:bottom w:val="single" w:sz="6" w:space="0" w:color="000000"/>
            </w:tcBorders>
            <w:vAlign w:val="center"/>
          </w:tcPr>
          <w:p w14:paraId="61FFCE9E" w14:textId="77777777" w:rsidR="003759F6" w:rsidRPr="003759F6" w:rsidRDefault="003759F6" w:rsidP="003759F6">
            <w:pPr>
              <w:jc w:val="center"/>
              <w:rPr>
                <w:rFonts w:ascii="Times New Roman" w:hAnsi="Times New Roman" w:cs="Times New Roman"/>
                <w:b/>
                <w:bCs/>
                <w:sz w:val="24"/>
                <w:szCs w:val="24"/>
              </w:rPr>
            </w:pPr>
          </w:p>
        </w:tc>
        <w:tc>
          <w:tcPr>
            <w:tcW w:w="764" w:type="pct"/>
            <w:vMerge/>
            <w:tcBorders>
              <w:bottom w:val="single" w:sz="6" w:space="0" w:color="000000"/>
            </w:tcBorders>
          </w:tcPr>
          <w:p w14:paraId="2DA67657" w14:textId="77777777" w:rsidR="003759F6" w:rsidRPr="003759F6" w:rsidRDefault="003759F6" w:rsidP="003759F6">
            <w:pPr>
              <w:jc w:val="center"/>
              <w:rPr>
                <w:rFonts w:ascii="Times New Roman" w:hAnsi="Times New Roman" w:cs="Times New Roman"/>
                <w:b/>
                <w:sz w:val="24"/>
                <w:szCs w:val="24"/>
              </w:rPr>
            </w:pPr>
          </w:p>
        </w:tc>
        <w:tc>
          <w:tcPr>
            <w:tcW w:w="710" w:type="pct"/>
            <w:tcBorders>
              <w:bottom w:val="single" w:sz="6" w:space="0" w:color="000000"/>
            </w:tcBorders>
            <w:vAlign w:val="center"/>
          </w:tcPr>
          <w:p w14:paraId="6616B381" w14:textId="77777777" w:rsidR="003759F6" w:rsidRPr="003759F6" w:rsidRDefault="003759F6" w:rsidP="003759F6">
            <w:pPr>
              <w:jc w:val="center"/>
              <w:rPr>
                <w:rFonts w:ascii="Times New Roman" w:hAnsi="Times New Roman" w:cs="Times New Roman"/>
                <w:b/>
                <w:sz w:val="24"/>
                <w:szCs w:val="24"/>
              </w:rPr>
            </w:pPr>
            <w:r w:rsidRPr="003759F6">
              <w:rPr>
                <w:rFonts w:ascii="Times New Roman" w:hAnsi="Times New Roman" w:cs="Times New Roman"/>
                <w:b/>
                <w:sz w:val="24"/>
                <w:szCs w:val="24"/>
              </w:rPr>
              <w:t>план</w:t>
            </w:r>
          </w:p>
        </w:tc>
        <w:tc>
          <w:tcPr>
            <w:tcW w:w="472" w:type="pct"/>
            <w:tcBorders>
              <w:bottom w:val="single" w:sz="6" w:space="0" w:color="000000"/>
            </w:tcBorders>
            <w:vAlign w:val="center"/>
          </w:tcPr>
          <w:p w14:paraId="0FF15C25" w14:textId="77777777" w:rsidR="003759F6" w:rsidRPr="003759F6" w:rsidRDefault="003759F6" w:rsidP="003759F6">
            <w:pPr>
              <w:jc w:val="center"/>
              <w:rPr>
                <w:rFonts w:ascii="Times New Roman" w:hAnsi="Times New Roman" w:cs="Times New Roman"/>
                <w:b/>
                <w:sz w:val="24"/>
                <w:szCs w:val="24"/>
              </w:rPr>
            </w:pPr>
            <w:r w:rsidRPr="003759F6">
              <w:rPr>
                <w:rFonts w:ascii="Times New Roman" w:hAnsi="Times New Roman" w:cs="Times New Roman"/>
                <w:b/>
                <w:sz w:val="24"/>
                <w:szCs w:val="24"/>
              </w:rPr>
              <w:t>факт</w:t>
            </w:r>
          </w:p>
        </w:tc>
        <w:tc>
          <w:tcPr>
            <w:tcW w:w="1178" w:type="pct"/>
            <w:tcBorders>
              <w:bottom w:val="single" w:sz="6" w:space="0" w:color="000000"/>
            </w:tcBorders>
          </w:tcPr>
          <w:p w14:paraId="3968A9B8" w14:textId="77777777" w:rsidR="003759F6" w:rsidRPr="003759F6" w:rsidRDefault="003759F6" w:rsidP="003759F6">
            <w:pPr>
              <w:jc w:val="center"/>
              <w:rPr>
                <w:rFonts w:ascii="Times New Roman" w:hAnsi="Times New Roman" w:cs="Times New Roman"/>
                <w:b/>
                <w:sz w:val="24"/>
                <w:szCs w:val="24"/>
              </w:rPr>
            </w:pPr>
          </w:p>
        </w:tc>
      </w:tr>
      <w:tr w:rsidR="007F2D28" w:rsidRPr="003759F6" w14:paraId="7C5F705B" w14:textId="77777777" w:rsidTr="003759F6">
        <w:trPr>
          <w:trHeight w:val="100"/>
          <w:tblHeader/>
        </w:trPr>
        <w:tc>
          <w:tcPr>
            <w:tcW w:w="490" w:type="pct"/>
            <w:vAlign w:val="center"/>
          </w:tcPr>
          <w:p w14:paraId="6720A022" w14:textId="77777777" w:rsidR="007F2D28"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1</w:t>
            </w:r>
          </w:p>
        </w:tc>
        <w:tc>
          <w:tcPr>
            <w:tcW w:w="1387" w:type="pct"/>
            <w:vAlign w:val="center"/>
          </w:tcPr>
          <w:p w14:paraId="69AC2705" w14:textId="77777777" w:rsidR="007F2D28" w:rsidRPr="003759F6" w:rsidRDefault="007F2D28" w:rsidP="003759F6">
            <w:pPr>
              <w:pStyle w:val="a3"/>
              <w:rPr>
                <w:rFonts w:ascii="Times New Roman" w:hAnsi="Times New Roman" w:cs="Times New Roman"/>
                <w:sz w:val="24"/>
                <w:szCs w:val="24"/>
              </w:rPr>
            </w:pPr>
            <w:r w:rsidRPr="007F2D28">
              <w:rPr>
                <w:rFonts w:ascii="Times New Roman" w:hAnsi="Times New Roman" w:cs="Times New Roman"/>
                <w:sz w:val="24"/>
                <w:szCs w:val="24"/>
              </w:rPr>
              <w:t>Вводное занятие</w:t>
            </w:r>
            <w:r>
              <w:rPr>
                <w:rFonts w:ascii="Times New Roman" w:hAnsi="Times New Roman" w:cs="Times New Roman"/>
                <w:sz w:val="24"/>
                <w:szCs w:val="24"/>
              </w:rPr>
              <w:t>.</w:t>
            </w:r>
          </w:p>
        </w:tc>
        <w:tc>
          <w:tcPr>
            <w:tcW w:w="764" w:type="pct"/>
          </w:tcPr>
          <w:p w14:paraId="0C61CF86" w14:textId="77777777" w:rsidR="007F2D28" w:rsidRPr="007F2D28" w:rsidRDefault="007F2D28" w:rsidP="00905C80">
            <w:pPr>
              <w:jc w:val="center"/>
              <w:rPr>
                <w:rFonts w:ascii="Times New Roman" w:hAnsi="Times New Roman" w:cs="Times New Roman"/>
                <w:sz w:val="28"/>
                <w:szCs w:val="28"/>
              </w:rPr>
            </w:pPr>
            <w:r>
              <w:rPr>
                <w:rFonts w:ascii="Times New Roman" w:hAnsi="Times New Roman" w:cs="Times New Roman"/>
                <w:sz w:val="28"/>
                <w:szCs w:val="28"/>
              </w:rPr>
              <w:t>1</w:t>
            </w:r>
          </w:p>
        </w:tc>
        <w:tc>
          <w:tcPr>
            <w:tcW w:w="710" w:type="pct"/>
          </w:tcPr>
          <w:p w14:paraId="1F62FFF4" w14:textId="77777777" w:rsidR="007F2D28" w:rsidRPr="003759F6" w:rsidRDefault="007F2D28" w:rsidP="003759F6">
            <w:pPr>
              <w:jc w:val="center"/>
              <w:rPr>
                <w:rFonts w:ascii="Times New Roman" w:hAnsi="Times New Roman" w:cs="Times New Roman"/>
                <w:b/>
                <w:sz w:val="28"/>
                <w:szCs w:val="28"/>
              </w:rPr>
            </w:pPr>
          </w:p>
        </w:tc>
        <w:tc>
          <w:tcPr>
            <w:tcW w:w="472" w:type="pct"/>
          </w:tcPr>
          <w:p w14:paraId="3401F6ED" w14:textId="77777777" w:rsidR="007F2D28" w:rsidRPr="003759F6" w:rsidRDefault="007F2D28" w:rsidP="003759F6">
            <w:pPr>
              <w:jc w:val="center"/>
              <w:rPr>
                <w:rFonts w:ascii="Times New Roman" w:hAnsi="Times New Roman" w:cs="Times New Roman"/>
                <w:b/>
                <w:sz w:val="28"/>
                <w:szCs w:val="28"/>
              </w:rPr>
            </w:pPr>
          </w:p>
        </w:tc>
        <w:tc>
          <w:tcPr>
            <w:tcW w:w="1178" w:type="pct"/>
          </w:tcPr>
          <w:p w14:paraId="4A6AC048" w14:textId="77777777" w:rsidR="007F2D28" w:rsidRPr="003759F6" w:rsidRDefault="007F2D28" w:rsidP="003759F6">
            <w:pPr>
              <w:jc w:val="center"/>
              <w:rPr>
                <w:rFonts w:ascii="Times New Roman" w:hAnsi="Times New Roman" w:cs="Times New Roman"/>
                <w:b/>
                <w:sz w:val="28"/>
                <w:szCs w:val="28"/>
              </w:rPr>
            </w:pPr>
          </w:p>
        </w:tc>
      </w:tr>
      <w:tr w:rsidR="003759F6" w:rsidRPr="003759F6" w14:paraId="0440A0EA" w14:textId="77777777" w:rsidTr="003759F6">
        <w:trPr>
          <w:trHeight w:val="100"/>
          <w:tblHeader/>
        </w:trPr>
        <w:tc>
          <w:tcPr>
            <w:tcW w:w="490" w:type="pct"/>
            <w:vAlign w:val="center"/>
          </w:tcPr>
          <w:p w14:paraId="746649F8" w14:textId="77777777" w:rsidR="003759F6"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2</w:t>
            </w:r>
            <w:r w:rsidR="003759F6" w:rsidRPr="003759F6">
              <w:rPr>
                <w:rFonts w:ascii="Times New Roman" w:hAnsi="Times New Roman" w:cs="Times New Roman"/>
                <w:sz w:val="24"/>
                <w:szCs w:val="24"/>
              </w:rPr>
              <w:t xml:space="preserve"> </w:t>
            </w:r>
          </w:p>
        </w:tc>
        <w:tc>
          <w:tcPr>
            <w:tcW w:w="1387" w:type="pct"/>
            <w:vAlign w:val="center"/>
          </w:tcPr>
          <w:p w14:paraId="13309320" w14:textId="77777777" w:rsidR="003759F6" w:rsidRPr="003759F6" w:rsidRDefault="003759F6" w:rsidP="003759F6">
            <w:pPr>
              <w:pStyle w:val="a3"/>
              <w:rPr>
                <w:rFonts w:ascii="Times New Roman" w:hAnsi="Times New Roman" w:cs="Times New Roman"/>
                <w:sz w:val="24"/>
                <w:szCs w:val="24"/>
              </w:rPr>
            </w:pPr>
            <w:r w:rsidRPr="003759F6">
              <w:rPr>
                <w:rFonts w:ascii="Times New Roman" w:hAnsi="Times New Roman" w:cs="Times New Roman"/>
                <w:sz w:val="24"/>
                <w:szCs w:val="24"/>
              </w:rPr>
              <w:t xml:space="preserve">Задачи на выведение формулы вещества с использованием долей элементов и относительной плотности вещества. </w:t>
            </w:r>
          </w:p>
        </w:tc>
        <w:tc>
          <w:tcPr>
            <w:tcW w:w="764" w:type="pct"/>
          </w:tcPr>
          <w:p w14:paraId="4988F8FB" w14:textId="77777777" w:rsidR="003759F6" w:rsidRPr="007F2D28" w:rsidRDefault="007F2D28" w:rsidP="00905C80">
            <w:pPr>
              <w:jc w:val="center"/>
              <w:rPr>
                <w:rFonts w:ascii="Times New Roman" w:hAnsi="Times New Roman" w:cs="Times New Roman"/>
                <w:sz w:val="28"/>
                <w:szCs w:val="28"/>
              </w:rPr>
            </w:pPr>
            <w:r>
              <w:rPr>
                <w:rFonts w:ascii="Times New Roman" w:hAnsi="Times New Roman" w:cs="Times New Roman"/>
                <w:sz w:val="28"/>
                <w:szCs w:val="28"/>
              </w:rPr>
              <w:t xml:space="preserve"> 3</w:t>
            </w:r>
            <w:r w:rsidR="003759F6" w:rsidRPr="007F2D28">
              <w:rPr>
                <w:rFonts w:ascii="Times New Roman" w:hAnsi="Times New Roman" w:cs="Times New Roman"/>
                <w:sz w:val="28"/>
                <w:szCs w:val="28"/>
              </w:rPr>
              <w:t xml:space="preserve"> </w:t>
            </w:r>
          </w:p>
        </w:tc>
        <w:tc>
          <w:tcPr>
            <w:tcW w:w="710" w:type="pct"/>
          </w:tcPr>
          <w:p w14:paraId="26C4A487" w14:textId="77777777" w:rsidR="003759F6" w:rsidRPr="003759F6" w:rsidRDefault="003759F6" w:rsidP="003759F6">
            <w:pPr>
              <w:jc w:val="center"/>
              <w:rPr>
                <w:rFonts w:ascii="Times New Roman" w:hAnsi="Times New Roman" w:cs="Times New Roman"/>
                <w:b/>
                <w:sz w:val="28"/>
                <w:szCs w:val="28"/>
              </w:rPr>
            </w:pPr>
          </w:p>
        </w:tc>
        <w:tc>
          <w:tcPr>
            <w:tcW w:w="472" w:type="pct"/>
          </w:tcPr>
          <w:p w14:paraId="60E8A5BC" w14:textId="77777777" w:rsidR="003759F6" w:rsidRPr="003759F6" w:rsidRDefault="003759F6" w:rsidP="003759F6">
            <w:pPr>
              <w:jc w:val="center"/>
              <w:rPr>
                <w:rFonts w:ascii="Times New Roman" w:hAnsi="Times New Roman" w:cs="Times New Roman"/>
                <w:b/>
                <w:sz w:val="28"/>
                <w:szCs w:val="28"/>
              </w:rPr>
            </w:pPr>
          </w:p>
        </w:tc>
        <w:tc>
          <w:tcPr>
            <w:tcW w:w="1178" w:type="pct"/>
          </w:tcPr>
          <w:p w14:paraId="582AFD34" w14:textId="77777777" w:rsidR="003759F6" w:rsidRPr="003759F6" w:rsidRDefault="003759F6" w:rsidP="003759F6">
            <w:pPr>
              <w:jc w:val="center"/>
              <w:rPr>
                <w:rFonts w:ascii="Times New Roman" w:hAnsi="Times New Roman" w:cs="Times New Roman"/>
                <w:b/>
                <w:sz w:val="28"/>
                <w:szCs w:val="28"/>
              </w:rPr>
            </w:pPr>
          </w:p>
        </w:tc>
      </w:tr>
      <w:tr w:rsidR="003759F6" w:rsidRPr="003759F6" w14:paraId="673AB87B" w14:textId="77777777" w:rsidTr="003759F6">
        <w:trPr>
          <w:trHeight w:val="100"/>
          <w:tblHeader/>
        </w:trPr>
        <w:tc>
          <w:tcPr>
            <w:tcW w:w="490" w:type="pct"/>
            <w:vAlign w:val="center"/>
          </w:tcPr>
          <w:p w14:paraId="3E69EF80" w14:textId="77777777" w:rsidR="003759F6"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3</w:t>
            </w:r>
          </w:p>
        </w:tc>
        <w:tc>
          <w:tcPr>
            <w:tcW w:w="1387" w:type="pct"/>
            <w:vAlign w:val="center"/>
          </w:tcPr>
          <w:p w14:paraId="0115C7B6" w14:textId="77777777" w:rsidR="003759F6" w:rsidRPr="003759F6" w:rsidRDefault="003759F6" w:rsidP="003759F6">
            <w:pPr>
              <w:pStyle w:val="a3"/>
              <w:rPr>
                <w:rFonts w:ascii="Times New Roman" w:hAnsi="Times New Roman" w:cs="Times New Roman"/>
                <w:sz w:val="24"/>
                <w:szCs w:val="24"/>
              </w:rPr>
            </w:pPr>
            <w:r w:rsidRPr="003759F6">
              <w:rPr>
                <w:rFonts w:ascii="Times New Roman" w:hAnsi="Times New Roman" w:cs="Times New Roman"/>
                <w:sz w:val="24"/>
                <w:szCs w:val="24"/>
              </w:rPr>
              <w:t xml:space="preserve">Задачи на определение содержания элемента в веществе </w:t>
            </w:r>
          </w:p>
        </w:tc>
        <w:tc>
          <w:tcPr>
            <w:tcW w:w="764" w:type="pct"/>
          </w:tcPr>
          <w:p w14:paraId="3B9B4C29" w14:textId="77777777" w:rsidR="003759F6" w:rsidRPr="007F2D28" w:rsidRDefault="003759F6" w:rsidP="00905C80">
            <w:pPr>
              <w:jc w:val="center"/>
              <w:rPr>
                <w:rFonts w:ascii="Times New Roman" w:hAnsi="Times New Roman" w:cs="Times New Roman"/>
                <w:sz w:val="28"/>
                <w:szCs w:val="28"/>
              </w:rPr>
            </w:pPr>
            <w:r w:rsidRPr="007F2D28">
              <w:rPr>
                <w:rFonts w:ascii="Times New Roman" w:hAnsi="Times New Roman" w:cs="Times New Roman"/>
                <w:sz w:val="28"/>
                <w:szCs w:val="28"/>
              </w:rPr>
              <w:t>3</w:t>
            </w:r>
          </w:p>
        </w:tc>
        <w:tc>
          <w:tcPr>
            <w:tcW w:w="710" w:type="pct"/>
          </w:tcPr>
          <w:p w14:paraId="4FC59FD4" w14:textId="77777777" w:rsidR="003759F6" w:rsidRPr="003759F6" w:rsidRDefault="003759F6" w:rsidP="003759F6">
            <w:pPr>
              <w:jc w:val="center"/>
              <w:rPr>
                <w:rFonts w:ascii="Times New Roman" w:hAnsi="Times New Roman" w:cs="Times New Roman"/>
                <w:b/>
                <w:sz w:val="28"/>
                <w:szCs w:val="28"/>
              </w:rPr>
            </w:pPr>
          </w:p>
        </w:tc>
        <w:tc>
          <w:tcPr>
            <w:tcW w:w="472" w:type="pct"/>
          </w:tcPr>
          <w:p w14:paraId="6B9172A3" w14:textId="77777777" w:rsidR="003759F6" w:rsidRPr="003759F6" w:rsidRDefault="003759F6" w:rsidP="003759F6">
            <w:pPr>
              <w:jc w:val="center"/>
              <w:rPr>
                <w:rFonts w:ascii="Times New Roman" w:hAnsi="Times New Roman" w:cs="Times New Roman"/>
                <w:b/>
                <w:sz w:val="28"/>
                <w:szCs w:val="28"/>
              </w:rPr>
            </w:pPr>
          </w:p>
        </w:tc>
        <w:tc>
          <w:tcPr>
            <w:tcW w:w="1178" w:type="pct"/>
          </w:tcPr>
          <w:p w14:paraId="45E7C343" w14:textId="77777777" w:rsidR="003759F6" w:rsidRPr="003759F6" w:rsidRDefault="003759F6" w:rsidP="003759F6">
            <w:pPr>
              <w:jc w:val="center"/>
              <w:rPr>
                <w:rFonts w:ascii="Times New Roman" w:hAnsi="Times New Roman" w:cs="Times New Roman"/>
                <w:b/>
                <w:sz w:val="28"/>
                <w:szCs w:val="28"/>
              </w:rPr>
            </w:pPr>
          </w:p>
        </w:tc>
      </w:tr>
      <w:tr w:rsidR="003759F6" w:rsidRPr="003759F6" w14:paraId="585068F2" w14:textId="77777777" w:rsidTr="003759F6">
        <w:trPr>
          <w:trHeight w:val="100"/>
          <w:tblHeader/>
        </w:trPr>
        <w:tc>
          <w:tcPr>
            <w:tcW w:w="490" w:type="pct"/>
            <w:vAlign w:val="center"/>
          </w:tcPr>
          <w:p w14:paraId="52C42A0A" w14:textId="77777777" w:rsidR="003759F6"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4</w:t>
            </w:r>
          </w:p>
        </w:tc>
        <w:tc>
          <w:tcPr>
            <w:tcW w:w="1387" w:type="pct"/>
            <w:vAlign w:val="center"/>
          </w:tcPr>
          <w:p w14:paraId="4A8D95ED" w14:textId="77777777" w:rsidR="003759F6" w:rsidRPr="003759F6" w:rsidRDefault="003759F6" w:rsidP="003759F6">
            <w:pPr>
              <w:pStyle w:val="a3"/>
              <w:rPr>
                <w:rFonts w:ascii="Times New Roman" w:hAnsi="Times New Roman" w:cs="Times New Roman"/>
                <w:sz w:val="24"/>
                <w:szCs w:val="24"/>
              </w:rPr>
            </w:pPr>
            <w:r w:rsidRPr="003759F6">
              <w:rPr>
                <w:rFonts w:ascii="Times New Roman" w:hAnsi="Times New Roman" w:cs="Times New Roman"/>
                <w:sz w:val="24"/>
                <w:szCs w:val="24"/>
              </w:rPr>
              <w:t xml:space="preserve">Задачи с использованием законов Авогадро </w:t>
            </w:r>
          </w:p>
        </w:tc>
        <w:tc>
          <w:tcPr>
            <w:tcW w:w="764" w:type="pct"/>
          </w:tcPr>
          <w:p w14:paraId="34BD8C33" w14:textId="77777777" w:rsidR="003759F6" w:rsidRPr="007F2D28" w:rsidRDefault="007F2D28" w:rsidP="00905C80">
            <w:pPr>
              <w:jc w:val="center"/>
              <w:rPr>
                <w:rFonts w:ascii="Times New Roman" w:hAnsi="Times New Roman" w:cs="Times New Roman"/>
                <w:sz w:val="28"/>
                <w:szCs w:val="28"/>
              </w:rPr>
            </w:pPr>
            <w:r>
              <w:rPr>
                <w:rFonts w:ascii="Times New Roman" w:hAnsi="Times New Roman" w:cs="Times New Roman"/>
                <w:sz w:val="28"/>
                <w:szCs w:val="28"/>
              </w:rPr>
              <w:t xml:space="preserve"> 2</w:t>
            </w:r>
          </w:p>
        </w:tc>
        <w:tc>
          <w:tcPr>
            <w:tcW w:w="710" w:type="pct"/>
          </w:tcPr>
          <w:p w14:paraId="66B857F7" w14:textId="77777777" w:rsidR="003759F6" w:rsidRPr="003759F6" w:rsidRDefault="003759F6" w:rsidP="003759F6">
            <w:pPr>
              <w:jc w:val="center"/>
              <w:rPr>
                <w:rFonts w:ascii="Times New Roman" w:hAnsi="Times New Roman" w:cs="Times New Roman"/>
                <w:b/>
                <w:sz w:val="28"/>
                <w:szCs w:val="28"/>
              </w:rPr>
            </w:pPr>
          </w:p>
        </w:tc>
        <w:tc>
          <w:tcPr>
            <w:tcW w:w="472" w:type="pct"/>
          </w:tcPr>
          <w:p w14:paraId="49139DF5" w14:textId="77777777" w:rsidR="003759F6" w:rsidRPr="003759F6" w:rsidRDefault="003759F6" w:rsidP="003759F6">
            <w:pPr>
              <w:jc w:val="center"/>
              <w:rPr>
                <w:rFonts w:ascii="Times New Roman" w:hAnsi="Times New Roman" w:cs="Times New Roman"/>
                <w:b/>
                <w:sz w:val="28"/>
                <w:szCs w:val="28"/>
              </w:rPr>
            </w:pPr>
          </w:p>
        </w:tc>
        <w:tc>
          <w:tcPr>
            <w:tcW w:w="1178" w:type="pct"/>
          </w:tcPr>
          <w:p w14:paraId="109FAA2E" w14:textId="77777777" w:rsidR="003759F6" w:rsidRPr="003759F6" w:rsidRDefault="003759F6" w:rsidP="003759F6">
            <w:pPr>
              <w:jc w:val="center"/>
              <w:rPr>
                <w:rFonts w:ascii="Times New Roman" w:hAnsi="Times New Roman" w:cs="Times New Roman"/>
                <w:b/>
                <w:sz w:val="28"/>
                <w:szCs w:val="28"/>
              </w:rPr>
            </w:pPr>
          </w:p>
        </w:tc>
      </w:tr>
      <w:tr w:rsidR="003759F6" w:rsidRPr="003759F6" w14:paraId="6F6C7531" w14:textId="77777777" w:rsidTr="003759F6">
        <w:trPr>
          <w:trHeight w:val="100"/>
          <w:tblHeader/>
        </w:trPr>
        <w:tc>
          <w:tcPr>
            <w:tcW w:w="490" w:type="pct"/>
            <w:vAlign w:val="center"/>
          </w:tcPr>
          <w:p w14:paraId="1FD6FBA2" w14:textId="77777777" w:rsidR="003759F6"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5</w:t>
            </w:r>
          </w:p>
        </w:tc>
        <w:tc>
          <w:tcPr>
            <w:tcW w:w="1387" w:type="pct"/>
            <w:vAlign w:val="center"/>
          </w:tcPr>
          <w:p w14:paraId="15804906" w14:textId="77777777" w:rsidR="003759F6" w:rsidRPr="003759F6" w:rsidRDefault="003759F6" w:rsidP="003759F6">
            <w:pPr>
              <w:pStyle w:val="a3"/>
              <w:rPr>
                <w:rFonts w:ascii="Times New Roman" w:hAnsi="Times New Roman" w:cs="Times New Roman"/>
                <w:sz w:val="24"/>
                <w:szCs w:val="24"/>
              </w:rPr>
            </w:pPr>
            <w:r w:rsidRPr="003759F6">
              <w:rPr>
                <w:rFonts w:ascii="Times New Roman" w:hAnsi="Times New Roman" w:cs="Times New Roman"/>
                <w:sz w:val="24"/>
                <w:szCs w:val="24"/>
              </w:rPr>
              <w:t>Задачи на кристаллогидраты</w:t>
            </w:r>
          </w:p>
        </w:tc>
        <w:tc>
          <w:tcPr>
            <w:tcW w:w="764" w:type="pct"/>
          </w:tcPr>
          <w:p w14:paraId="757E367B" w14:textId="77777777" w:rsidR="003759F6" w:rsidRPr="007F2D28" w:rsidRDefault="007F2D28" w:rsidP="00905C80">
            <w:pPr>
              <w:jc w:val="center"/>
              <w:rPr>
                <w:rFonts w:ascii="Times New Roman" w:hAnsi="Times New Roman" w:cs="Times New Roman"/>
                <w:sz w:val="28"/>
                <w:szCs w:val="28"/>
              </w:rPr>
            </w:pPr>
            <w:r w:rsidRPr="007F2D28">
              <w:rPr>
                <w:rFonts w:ascii="Times New Roman" w:hAnsi="Times New Roman" w:cs="Times New Roman"/>
                <w:sz w:val="28"/>
                <w:szCs w:val="28"/>
              </w:rPr>
              <w:t xml:space="preserve"> 3</w:t>
            </w:r>
          </w:p>
        </w:tc>
        <w:tc>
          <w:tcPr>
            <w:tcW w:w="710" w:type="pct"/>
          </w:tcPr>
          <w:p w14:paraId="05FCFB95" w14:textId="77777777" w:rsidR="003759F6" w:rsidRPr="003759F6" w:rsidRDefault="003759F6" w:rsidP="003759F6">
            <w:pPr>
              <w:jc w:val="center"/>
              <w:rPr>
                <w:rFonts w:ascii="Times New Roman" w:hAnsi="Times New Roman" w:cs="Times New Roman"/>
                <w:b/>
                <w:sz w:val="28"/>
                <w:szCs w:val="28"/>
              </w:rPr>
            </w:pPr>
          </w:p>
        </w:tc>
        <w:tc>
          <w:tcPr>
            <w:tcW w:w="472" w:type="pct"/>
          </w:tcPr>
          <w:p w14:paraId="554C3003" w14:textId="77777777" w:rsidR="003759F6" w:rsidRPr="003759F6" w:rsidRDefault="003759F6" w:rsidP="003759F6">
            <w:pPr>
              <w:jc w:val="center"/>
              <w:rPr>
                <w:rFonts w:ascii="Times New Roman" w:hAnsi="Times New Roman" w:cs="Times New Roman"/>
                <w:b/>
                <w:sz w:val="28"/>
                <w:szCs w:val="28"/>
              </w:rPr>
            </w:pPr>
          </w:p>
        </w:tc>
        <w:tc>
          <w:tcPr>
            <w:tcW w:w="1178" w:type="pct"/>
          </w:tcPr>
          <w:p w14:paraId="66DAB55C" w14:textId="77777777" w:rsidR="003759F6" w:rsidRPr="003759F6" w:rsidRDefault="003759F6" w:rsidP="003759F6">
            <w:pPr>
              <w:jc w:val="center"/>
              <w:rPr>
                <w:rFonts w:ascii="Times New Roman" w:hAnsi="Times New Roman" w:cs="Times New Roman"/>
                <w:b/>
                <w:sz w:val="28"/>
                <w:szCs w:val="28"/>
              </w:rPr>
            </w:pPr>
          </w:p>
        </w:tc>
      </w:tr>
      <w:tr w:rsidR="003759F6" w:rsidRPr="003759F6" w14:paraId="111BCA2A" w14:textId="77777777" w:rsidTr="003759F6">
        <w:trPr>
          <w:trHeight w:val="100"/>
          <w:tblHeader/>
        </w:trPr>
        <w:tc>
          <w:tcPr>
            <w:tcW w:w="490" w:type="pct"/>
            <w:vAlign w:val="center"/>
          </w:tcPr>
          <w:p w14:paraId="2ED8D2C9" w14:textId="77777777" w:rsidR="003759F6"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6</w:t>
            </w:r>
          </w:p>
        </w:tc>
        <w:tc>
          <w:tcPr>
            <w:tcW w:w="1387" w:type="pct"/>
            <w:vAlign w:val="center"/>
          </w:tcPr>
          <w:p w14:paraId="4F1B37C5" w14:textId="77777777" w:rsidR="003759F6" w:rsidRPr="003759F6" w:rsidRDefault="003759F6" w:rsidP="003759F6">
            <w:pPr>
              <w:pStyle w:val="a3"/>
              <w:rPr>
                <w:rFonts w:ascii="Times New Roman" w:hAnsi="Times New Roman" w:cs="Times New Roman"/>
                <w:sz w:val="24"/>
                <w:szCs w:val="24"/>
              </w:rPr>
            </w:pPr>
            <w:r w:rsidRPr="003759F6">
              <w:rPr>
                <w:rFonts w:ascii="Times New Roman" w:hAnsi="Times New Roman" w:cs="Times New Roman"/>
                <w:sz w:val="24"/>
                <w:szCs w:val="24"/>
              </w:rPr>
              <w:t xml:space="preserve">Задачи, связанные со смешиванием растворов </w:t>
            </w:r>
          </w:p>
        </w:tc>
        <w:tc>
          <w:tcPr>
            <w:tcW w:w="764" w:type="pct"/>
          </w:tcPr>
          <w:p w14:paraId="623756BB" w14:textId="77777777" w:rsidR="003759F6" w:rsidRPr="007F2D28" w:rsidRDefault="007F2D28" w:rsidP="00905C80">
            <w:pPr>
              <w:jc w:val="center"/>
              <w:rPr>
                <w:rFonts w:ascii="Times New Roman" w:hAnsi="Times New Roman" w:cs="Times New Roman"/>
                <w:sz w:val="28"/>
                <w:szCs w:val="28"/>
              </w:rPr>
            </w:pPr>
            <w:r w:rsidRPr="007F2D28">
              <w:rPr>
                <w:rFonts w:ascii="Times New Roman" w:hAnsi="Times New Roman" w:cs="Times New Roman"/>
                <w:sz w:val="28"/>
                <w:szCs w:val="28"/>
              </w:rPr>
              <w:t xml:space="preserve"> 4</w:t>
            </w:r>
          </w:p>
        </w:tc>
        <w:tc>
          <w:tcPr>
            <w:tcW w:w="710" w:type="pct"/>
          </w:tcPr>
          <w:p w14:paraId="00073FCB" w14:textId="77777777" w:rsidR="003759F6" w:rsidRPr="003759F6" w:rsidRDefault="003759F6" w:rsidP="003759F6">
            <w:pPr>
              <w:jc w:val="center"/>
              <w:rPr>
                <w:rFonts w:ascii="Times New Roman" w:hAnsi="Times New Roman" w:cs="Times New Roman"/>
                <w:b/>
                <w:sz w:val="28"/>
                <w:szCs w:val="28"/>
              </w:rPr>
            </w:pPr>
          </w:p>
        </w:tc>
        <w:tc>
          <w:tcPr>
            <w:tcW w:w="472" w:type="pct"/>
          </w:tcPr>
          <w:p w14:paraId="31270BE4" w14:textId="77777777" w:rsidR="003759F6" w:rsidRPr="003759F6" w:rsidRDefault="003759F6" w:rsidP="003759F6">
            <w:pPr>
              <w:jc w:val="center"/>
              <w:rPr>
                <w:rFonts w:ascii="Times New Roman" w:hAnsi="Times New Roman" w:cs="Times New Roman"/>
                <w:b/>
                <w:sz w:val="28"/>
                <w:szCs w:val="28"/>
              </w:rPr>
            </w:pPr>
          </w:p>
        </w:tc>
        <w:tc>
          <w:tcPr>
            <w:tcW w:w="1178" w:type="pct"/>
          </w:tcPr>
          <w:p w14:paraId="41FFE5B3" w14:textId="77777777" w:rsidR="003759F6" w:rsidRPr="003759F6" w:rsidRDefault="003759F6" w:rsidP="003759F6">
            <w:pPr>
              <w:jc w:val="center"/>
              <w:rPr>
                <w:rFonts w:ascii="Times New Roman" w:hAnsi="Times New Roman" w:cs="Times New Roman"/>
                <w:b/>
                <w:sz w:val="28"/>
                <w:szCs w:val="28"/>
              </w:rPr>
            </w:pPr>
          </w:p>
        </w:tc>
      </w:tr>
      <w:tr w:rsidR="003759F6" w:rsidRPr="003759F6" w14:paraId="4B29FA86" w14:textId="77777777" w:rsidTr="003759F6">
        <w:trPr>
          <w:trHeight w:val="100"/>
          <w:tblHeader/>
        </w:trPr>
        <w:tc>
          <w:tcPr>
            <w:tcW w:w="490" w:type="pct"/>
            <w:vAlign w:val="center"/>
          </w:tcPr>
          <w:p w14:paraId="72276155" w14:textId="77777777" w:rsidR="003759F6"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7</w:t>
            </w:r>
          </w:p>
        </w:tc>
        <w:tc>
          <w:tcPr>
            <w:tcW w:w="1387" w:type="pct"/>
            <w:vAlign w:val="center"/>
          </w:tcPr>
          <w:p w14:paraId="6BCDDCEF" w14:textId="77777777" w:rsidR="003759F6" w:rsidRPr="003759F6" w:rsidRDefault="003759F6" w:rsidP="003759F6">
            <w:pPr>
              <w:pStyle w:val="a3"/>
              <w:rPr>
                <w:rFonts w:ascii="Times New Roman" w:hAnsi="Times New Roman" w:cs="Times New Roman"/>
                <w:sz w:val="24"/>
                <w:szCs w:val="24"/>
              </w:rPr>
            </w:pPr>
            <w:r w:rsidRPr="003759F6">
              <w:rPr>
                <w:rFonts w:ascii="Times New Roman" w:hAnsi="Times New Roman" w:cs="Times New Roman"/>
                <w:sz w:val="24"/>
                <w:szCs w:val="24"/>
              </w:rPr>
              <w:t>Комбинированные задачи на расчёт массовой доли растворенного вещества.</w:t>
            </w:r>
          </w:p>
        </w:tc>
        <w:tc>
          <w:tcPr>
            <w:tcW w:w="764" w:type="pct"/>
          </w:tcPr>
          <w:p w14:paraId="53A19BC2" w14:textId="77777777" w:rsidR="003759F6" w:rsidRPr="007F2D28" w:rsidRDefault="003759F6" w:rsidP="00905C80">
            <w:pPr>
              <w:jc w:val="center"/>
              <w:rPr>
                <w:rFonts w:ascii="Times New Roman" w:hAnsi="Times New Roman" w:cs="Times New Roman"/>
                <w:sz w:val="28"/>
                <w:szCs w:val="28"/>
              </w:rPr>
            </w:pPr>
            <w:r w:rsidRPr="007F2D28">
              <w:rPr>
                <w:rFonts w:ascii="Times New Roman" w:hAnsi="Times New Roman" w:cs="Times New Roman"/>
                <w:sz w:val="28"/>
                <w:szCs w:val="28"/>
              </w:rPr>
              <w:t>4</w:t>
            </w:r>
          </w:p>
        </w:tc>
        <w:tc>
          <w:tcPr>
            <w:tcW w:w="710" w:type="pct"/>
          </w:tcPr>
          <w:p w14:paraId="79E140B5" w14:textId="77777777" w:rsidR="003759F6" w:rsidRPr="003759F6" w:rsidRDefault="003759F6" w:rsidP="003759F6">
            <w:pPr>
              <w:jc w:val="center"/>
              <w:rPr>
                <w:rFonts w:ascii="Times New Roman" w:hAnsi="Times New Roman" w:cs="Times New Roman"/>
                <w:b/>
                <w:sz w:val="28"/>
                <w:szCs w:val="28"/>
              </w:rPr>
            </w:pPr>
          </w:p>
        </w:tc>
        <w:tc>
          <w:tcPr>
            <w:tcW w:w="472" w:type="pct"/>
          </w:tcPr>
          <w:p w14:paraId="517C5AC9" w14:textId="77777777" w:rsidR="003759F6" w:rsidRPr="003759F6" w:rsidRDefault="003759F6" w:rsidP="003759F6">
            <w:pPr>
              <w:jc w:val="center"/>
              <w:rPr>
                <w:rFonts w:ascii="Times New Roman" w:hAnsi="Times New Roman" w:cs="Times New Roman"/>
                <w:b/>
                <w:sz w:val="28"/>
                <w:szCs w:val="28"/>
              </w:rPr>
            </w:pPr>
          </w:p>
        </w:tc>
        <w:tc>
          <w:tcPr>
            <w:tcW w:w="1178" w:type="pct"/>
          </w:tcPr>
          <w:p w14:paraId="2AB3B4C0" w14:textId="77777777" w:rsidR="003759F6" w:rsidRPr="003759F6" w:rsidRDefault="003759F6" w:rsidP="003759F6">
            <w:pPr>
              <w:jc w:val="center"/>
              <w:rPr>
                <w:rFonts w:ascii="Times New Roman" w:hAnsi="Times New Roman" w:cs="Times New Roman"/>
                <w:b/>
                <w:sz w:val="28"/>
                <w:szCs w:val="28"/>
              </w:rPr>
            </w:pPr>
          </w:p>
        </w:tc>
      </w:tr>
      <w:tr w:rsidR="003759F6" w:rsidRPr="003759F6" w14:paraId="7B955618" w14:textId="77777777" w:rsidTr="003759F6">
        <w:trPr>
          <w:trHeight w:val="100"/>
          <w:tblHeader/>
        </w:trPr>
        <w:tc>
          <w:tcPr>
            <w:tcW w:w="490" w:type="pct"/>
            <w:vAlign w:val="center"/>
          </w:tcPr>
          <w:p w14:paraId="247CB92E" w14:textId="77777777" w:rsidR="003759F6"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8</w:t>
            </w:r>
          </w:p>
        </w:tc>
        <w:tc>
          <w:tcPr>
            <w:tcW w:w="1387" w:type="pct"/>
            <w:vAlign w:val="center"/>
          </w:tcPr>
          <w:p w14:paraId="5FD8CCA9" w14:textId="77777777" w:rsidR="003759F6" w:rsidRPr="003759F6" w:rsidRDefault="003759F6" w:rsidP="003759F6">
            <w:pPr>
              <w:pStyle w:val="a3"/>
              <w:rPr>
                <w:rFonts w:ascii="Times New Roman" w:hAnsi="Times New Roman" w:cs="Times New Roman"/>
                <w:sz w:val="24"/>
                <w:szCs w:val="24"/>
              </w:rPr>
            </w:pPr>
            <w:r w:rsidRPr="003759F6">
              <w:rPr>
                <w:rFonts w:ascii="Times New Roman" w:hAnsi="Times New Roman" w:cs="Times New Roman"/>
                <w:sz w:val="24"/>
                <w:szCs w:val="24"/>
              </w:rPr>
              <w:t xml:space="preserve">Задачи на генетическую связь неорганических веществ. </w:t>
            </w:r>
          </w:p>
        </w:tc>
        <w:tc>
          <w:tcPr>
            <w:tcW w:w="764" w:type="pct"/>
          </w:tcPr>
          <w:p w14:paraId="1B305D04" w14:textId="77777777" w:rsidR="003759F6" w:rsidRPr="007F2D28" w:rsidRDefault="007F2D28" w:rsidP="00905C80">
            <w:pPr>
              <w:jc w:val="center"/>
              <w:rPr>
                <w:rFonts w:ascii="Times New Roman" w:hAnsi="Times New Roman" w:cs="Times New Roman"/>
                <w:sz w:val="28"/>
                <w:szCs w:val="28"/>
              </w:rPr>
            </w:pPr>
            <w:r>
              <w:rPr>
                <w:rFonts w:ascii="Times New Roman" w:hAnsi="Times New Roman" w:cs="Times New Roman"/>
                <w:sz w:val="28"/>
                <w:szCs w:val="28"/>
              </w:rPr>
              <w:t>3</w:t>
            </w:r>
          </w:p>
        </w:tc>
        <w:tc>
          <w:tcPr>
            <w:tcW w:w="710" w:type="pct"/>
          </w:tcPr>
          <w:p w14:paraId="296D3254" w14:textId="77777777" w:rsidR="003759F6" w:rsidRPr="003759F6" w:rsidRDefault="003759F6" w:rsidP="003759F6">
            <w:pPr>
              <w:jc w:val="center"/>
              <w:rPr>
                <w:rFonts w:ascii="Times New Roman" w:hAnsi="Times New Roman" w:cs="Times New Roman"/>
                <w:b/>
                <w:sz w:val="28"/>
                <w:szCs w:val="28"/>
              </w:rPr>
            </w:pPr>
          </w:p>
        </w:tc>
        <w:tc>
          <w:tcPr>
            <w:tcW w:w="472" w:type="pct"/>
          </w:tcPr>
          <w:p w14:paraId="5D308C1E" w14:textId="77777777" w:rsidR="003759F6" w:rsidRPr="003759F6" w:rsidRDefault="003759F6" w:rsidP="003759F6">
            <w:pPr>
              <w:jc w:val="center"/>
              <w:rPr>
                <w:rFonts w:ascii="Times New Roman" w:hAnsi="Times New Roman" w:cs="Times New Roman"/>
                <w:b/>
                <w:sz w:val="28"/>
                <w:szCs w:val="28"/>
              </w:rPr>
            </w:pPr>
          </w:p>
        </w:tc>
        <w:tc>
          <w:tcPr>
            <w:tcW w:w="1178" w:type="pct"/>
          </w:tcPr>
          <w:p w14:paraId="2A7C3F4E" w14:textId="77777777" w:rsidR="003759F6" w:rsidRPr="003759F6" w:rsidRDefault="003759F6" w:rsidP="003759F6">
            <w:pPr>
              <w:jc w:val="center"/>
              <w:rPr>
                <w:rFonts w:ascii="Times New Roman" w:hAnsi="Times New Roman" w:cs="Times New Roman"/>
                <w:b/>
                <w:sz w:val="28"/>
                <w:szCs w:val="28"/>
              </w:rPr>
            </w:pPr>
          </w:p>
        </w:tc>
      </w:tr>
      <w:tr w:rsidR="003759F6" w:rsidRPr="003759F6" w14:paraId="27537E99" w14:textId="77777777" w:rsidTr="003759F6">
        <w:trPr>
          <w:trHeight w:val="100"/>
          <w:tblHeader/>
        </w:trPr>
        <w:tc>
          <w:tcPr>
            <w:tcW w:w="490" w:type="pct"/>
            <w:vAlign w:val="center"/>
          </w:tcPr>
          <w:p w14:paraId="2B14D0DA" w14:textId="77777777" w:rsidR="003759F6"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9</w:t>
            </w:r>
          </w:p>
        </w:tc>
        <w:tc>
          <w:tcPr>
            <w:tcW w:w="1387" w:type="pct"/>
            <w:vAlign w:val="center"/>
          </w:tcPr>
          <w:p w14:paraId="589D1808" w14:textId="77777777" w:rsidR="003759F6" w:rsidRPr="003759F6" w:rsidRDefault="003759F6" w:rsidP="003759F6">
            <w:pPr>
              <w:pStyle w:val="a3"/>
              <w:rPr>
                <w:rFonts w:ascii="Times New Roman" w:hAnsi="Times New Roman" w:cs="Times New Roman"/>
                <w:sz w:val="24"/>
                <w:szCs w:val="24"/>
              </w:rPr>
            </w:pPr>
            <w:r w:rsidRPr="003759F6">
              <w:rPr>
                <w:rFonts w:ascii="Times New Roman" w:hAnsi="Times New Roman" w:cs="Times New Roman"/>
                <w:sz w:val="24"/>
                <w:szCs w:val="24"/>
              </w:rPr>
              <w:t>Задачи с алгебраическим методом решения</w:t>
            </w:r>
          </w:p>
        </w:tc>
        <w:tc>
          <w:tcPr>
            <w:tcW w:w="764" w:type="pct"/>
          </w:tcPr>
          <w:p w14:paraId="1DAFC6C5" w14:textId="77777777" w:rsidR="003759F6" w:rsidRPr="007F2D28" w:rsidRDefault="003759F6" w:rsidP="00905C80">
            <w:pPr>
              <w:jc w:val="center"/>
              <w:rPr>
                <w:rFonts w:ascii="Times New Roman" w:hAnsi="Times New Roman" w:cs="Times New Roman"/>
                <w:sz w:val="28"/>
                <w:szCs w:val="28"/>
              </w:rPr>
            </w:pPr>
            <w:r w:rsidRPr="007F2D28">
              <w:rPr>
                <w:rFonts w:ascii="Times New Roman" w:hAnsi="Times New Roman" w:cs="Times New Roman"/>
                <w:sz w:val="28"/>
                <w:szCs w:val="28"/>
              </w:rPr>
              <w:t>4</w:t>
            </w:r>
          </w:p>
        </w:tc>
        <w:tc>
          <w:tcPr>
            <w:tcW w:w="710" w:type="pct"/>
          </w:tcPr>
          <w:p w14:paraId="7B694190" w14:textId="77777777" w:rsidR="003759F6" w:rsidRPr="003759F6" w:rsidRDefault="003759F6" w:rsidP="003759F6">
            <w:pPr>
              <w:jc w:val="center"/>
              <w:rPr>
                <w:rFonts w:ascii="Times New Roman" w:hAnsi="Times New Roman" w:cs="Times New Roman"/>
                <w:b/>
                <w:sz w:val="28"/>
                <w:szCs w:val="28"/>
              </w:rPr>
            </w:pPr>
          </w:p>
        </w:tc>
        <w:tc>
          <w:tcPr>
            <w:tcW w:w="472" w:type="pct"/>
          </w:tcPr>
          <w:p w14:paraId="100534E4" w14:textId="77777777" w:rsidR="003759F6" w:rsidRPr="003759F6" w:rsidRDefault="003759F6" w:rsidP="003759F6">
            <w:pPr>
              <w:jc w:val="center"/>
              <w:rPr>
                <w:rFonts w:ascii="Times New Roman" w:hAnsi="Times New Roman" w:cs="Times New Roman"/>
                <w:b/>
                <w:sz w:val="28"/>
                <w:szCs w:val="28"/>
              </w:rPr>
            </w:pPr>
          </w:p>
        </w:tc>
        <w:tc>
          <w:tcPr>
            <w:tcW w:w="1178" w:type="pct"/>
          </w:tcPr>
          <w:p w14:paraId="32CAC0CE" w14:textId="77777777" w:rsidR="003759F6" w:rsidRPr="003759F6" w:rsidRDefault="003759F6" w:rsidP="003759F6">
            <w:pPr>
              <w:jc w:val="center"/>
              <w:rPr>
                <w:rFonts w:ascii="Times New Roman" w:hAnsi="Times New Roman" w:cs="Times New Roman"/>
                <w:b/>
                <w:sz w:val="28"/>
                <w:szCs w:val="28"/>
              </w:rPr>
            </w:pPr>
          </w:p>
        </w:tc>
      </w:tr>
      <w:tr w:rsidR="007F2D28" w:rsidRPr="003759F6" w14:paraId="0B5CDEFD" w14:textId="77777777" w:rsidTr="003759F6">
        <w:trPr>
          <w:trHeight w:val="100"/>
          <w:tblHeader/>
        </w:trPr>
        <w:tc>
          <w:tcPr>
            <w:tcW w:w="490" w:type="pct"/>
            <w:vAlign w:val="center"/>
          </w:tcPr>
          <w:p w14:paraId="492C6C4D" w14:textId="77777777" w:rsidR="007F2D28"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10</w:t>
            </w:r>
          </w:p>
        </w:tc>
        <w:tc>
          <w:tcPr>
            <w:tcW w:w="1387" w:type="pct"/>
            <w:vAlign w:val="center"/>
          </w:tcPr>
          <w:p w14:paraId="4843B311" w14:textId="77777777" w:rsidR="007F2D28"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Решение</w:t>
            </w:r>
            <w:r w:rsidRPr="007F2D28">
              <w:rPr>
                <w:rFonts w:ascii="Times New Roman" w:hAnsi="Times New Roman" w:cs="Times New Roman"/>
                <w:sz w:val="24"/>
                <w:szCs w:val="24"/>
              </w:rPr>
              <w:t xml:space="preserve"> задач с использованием “цепочки превращений”.</w:t>
            </w:r>
          </w:p>
        </w:tc>
        <w:tc>
          <w:tcPr>
            <w:tcW w:w="764" w:type="pct"/>
          </w:tcPr>
          <w:p w14:paraId="68397EFF" w14:textId="77777777" w:rsidR="007F2D28" w:rsidRPr="007F2D28" w:rsidRDefault="007F2D28" w:rsidP="00905C80">
            <w:pPr>
              <w:jc w:val="center"/>
              <w:rPr>
                <w:rFonts w:ascii="Times New Roman" w:hAnsi="Times New Roman" w:cs="Times New Roman"/>
                <w:sz w:val="28"/>
                <w:szCs w:val="28"/>
              </w:rPr>
            </w:pPr>
            <w:r>
              <w:rPr>
                <w:rFonts w:ascii="Times New Roman" w:hAnsi="Times New Roman" w:cs="Times New Roman"/>
                <w:sz w:val="28"/>
                <w:szCs w:val="28"/>
              </w:rPr>
              <w:t>2</w:t>
            </w:r>
          </w:p>
        </w:tc>
        <w:tc>
          <w:tcPr>
            <w:tcW w:w="710" w:type="pct"/>
          </w:tcPr>
          <w:p w14:paraId="00C9E517" w14:textId="77777777" w:rsidR="007F2D28" w:rsidRPr="003759F6" w:rsidRDefault="007F2D28" w:rsidP="003759F6">
            <w:pPr>
              <w:jc w:val="center"/>
              <w:rPr>
                <w:rFonts w:ascii="Times New Roman" w:hAnsi="Times New Roman" w:cs="Times New Roman"/>
                <w:b/>
                <w:sz w:val="28"/>
                <w:szCs w:val="28"/>
              </w:rPr>
            </w:pPr>
          </w:p>
        </w:tc>
        <w:tc>
          <w:tcPr>
            <w:tcW w:w="472" w:type="pct"/>
          </w:tcPr>
          <w:p w14:paraId="5C665EC6" w14:textId="77777777" w:rsidR="007F2D28" w:rsidRPr="003759F6" w:rsidRDefault="007F2D28" w:rsidP="003759F6">
            <w:pPr>
              <w:jc w:val="center"/>
              <w:rPr>
                <w:rFonts w:ascii="Times New Roman" w:hAnsi="Times New Roman" w:cs="Times New Roman"/>
                <w:b/>
                <w:sz w:val="28"/>
                <w:szCs w:val="28"/>
              </w:rPr>
            </w:pPr>
          </w:p>
        </w:tc>
        <w:tc>
          <w:tcPr>
            <w:tcW w:w="1178" w:type="pct"/>
          </w:tcPr>
          <w:p w14:paraId="5E4EAD58" w14:textId="77777777" w:rsidR="007F2D28" w:rsidRPr="003759F6" w:rsidRDefault="007F2D28" w:rsidP="003759F6">
            <w:pPr>
              <w:jc w:val="center"/>
              <w:rPr>
                <w:rFonts w:ascii="Times New Roman" w:hAnsi="Times New Roman" w:cs="Times New Roman"/>
                <w:b/>
                <w:sz w:val="28"/>
                <w:szCs w:val="28"/>
              </w:rPr>
            </w:pPr>
          </w:p>
        </w:tc>
      </w:tr>
      <w:tr w:rsidR="007F2D28" w:rsidRPr="003759F6" w14:paraId="0CED3650" w14:textId="77777777" w:rsidTr="003759F6">
        <w:trPr>
          <w:trHeight w:val="100"/>
          <w:tblHeader/>
        </w:trPr>
        <w:tc>
          <w:tcPr>
            <w:tcW w:w="490" w:type="pct"/>
            <w:vAlign w:val="center"/>
          </w:tcPr>
          <w:p w14:paraId="04E35778" w14:textId="77777777" w:rsidR="007F2D28"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11</w:t>
            </w:r>
          </w:p>
        </w:tc>
        <w:tc>
          <w:tcPr>
            <w:tcW w:w="1387" w:type="pct"/>
            <w:vAlign w:val="center"/>
          </w:tcPr>
          <w:p w14:paraId="209F5BFB" w14:textId="77777777" w:rsidR="007F2D28"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t>Окислительно-восстановительные реакции</w:t>
            </w:r>
          </w:p>
        </w:tc>
        <w:tc>
          <w:tcPr>
            <w:tcW w:w="764" w:type="pct"/>
          </w:tcPr>
          <w:p w14:paraId="1C98674E" w14:textId="77777777" w:rsidR="007F2D28" w:rsidRPr="007F2D28" w:rsidRDefault="007F2D28" w:rsidP="00905C80">
            <w:pPr>
              <w:jc w:val="center"/>
              <w:rPr>
                <w:rFonts w:ascii="Times New Roman" w:hAnsi="Times New Roman" w:cs="Times New Roman"/>
                <w:sz w:val="28"/>
                <w:szCs w:val="28"/>
              </w:rPr>
            </w:pPr>
            <w:r w:rsidRPr="007F2D28">
              <w:rPr>
                <w:rFonts w:ascii="Times New Roman" w:hAnsi="Times New Roman" w:cs="Times New Roman"/>
                <w:sz w:val="28"/>
                <w:szCs w:val="28"/>
              </w:rPr>
              <w:t>4</w:t>
            </w:r>
          </w:p>
        </w:tc>
        <w:tc>
          <w:tcPr>
            <w:tcW w:w="710" w:type="pct"/>
          </w:tcPr>
          <w:p w14:paraId="1DBFDAE1" w14:textId="77777777" w:rsidR="007F2D28" w:rsidRPr="003759F6" w:rsidRDefault="007F2D28" w:rsidP="003759F6">
            <w:pPr>
              <w:jc w:val="center"/>
              <w:rPr>
                <w:rFonts w:ascii="Times New Roman" w:hAnsi="Times New Roman" w:cs="Times New Roman"/>
                <w:b/>
                <w:sz w:val="28"/>
                <w:szCs w:val="28"/>
              </w:rPr>
            </w:pPr>
          </w:p>
        </w:tc>
        <w:tc>
          <w:tcPr>
            <w:tcW w:w="472" w:type="pct"/>
          </w:tcPr>
          <w:p w14:paraId="643C9E69" w14:textId="77777777" w:rsidR="007F2D28" w:rsidRPr="003759F6" w:rsidRDefault="007F2D28" w:rsidP="003759F6">
            <w:pPr>
              <w:jc w:val="center"/>
              <w:rPr>
                <w:rFonts w:ascii="Times New Roman" w:hAnsi="Times New Roman" w:cs="Times New Roman"/>
                <w:b/>
                <w:sz w:val="28"/>
                <w:szCs w:val="28"/>
              </w:rPr>
            </w:pPr>
          </w:p>
        </w:tc>
        <w:tc>
          <w:tcPr>
            <w:tcW w:w="1178" w:type="pct"/>
          </w:tcPr>
          <w:p w14:paraId="04961696" w14:textId="77777777" w:rsidR="007F2D28" w:rsidRPr="003759F6" w:rsidRDefault="007F2D28" w:rsidP="003759F6">
            <w:pPr>
              <w:jc w:val="center"/>
              <w:rPr>
                <w:rFonts w:ascii="Times New Roman" w:hAnsi="Times New Roman" w:cs="Times New Roman"/>
                <w:b/>
                <w:sz w:val="28"/>
                <w:szCs w:val="28"/>
              </w:rPr>
            </w:pPr>
          </w:p>
        </w:tc>
      </w:tr>
      <w:tr w:rsidR="003759F6" w:rsidRPr="003759F6" w14:paraId="38EDB663" w14:textId="77777777" w:rsidTr="003759F6">
        <w:trPr>
          <w:trHeight w:val="100"/>
          <w:tblHeader/>
        </w:trPr>
        <w:tc>
          <w:tcPr>
            <w:tcW w:w="490" w:type="pct"/>
            <w:vAlign w:val="center"/>
          </w:tcPr>
          <w:p w14:paraId="034948EC" w14:textId="77777777" w:rsidR="003759F6" w:rsidRPr="003759F6" w:rsidRDefault="007F2D28" w:rsidP="003759F6">
            <w:pPr>
              <w:pStyle w:val="a3"/>
              <w:rPr>
                <w:rFonts w:ascii="Times New Roman" w:hAnsi="Times New Roman" w:cs="Times New Roman"/>
                <w:sz w:val="24"/>
                <w:szCs w:val="24"/>
              </w:rPr>
            </w:pPr>
            <w:r>
              <w:rPr>
                <w:rFonts w:ascii="Times New Roman" w:hAnsi="Times New Roman" w:cs="Times New Roman"/>
                <w:sz w:val="24"/>
                <w:szCs w:val="24"/>
              </w:rPr>
              <w:lastRenderedPageBreak/>
              <w:t>12</w:t>
            </w:r>
          </w:p>
        </w:tc>
        <w:tc>
          <w:tcPr>
            <w:tcW w:w="1387" w:type="pct"/>
            <w:vAlign w:val="center"/>
          </w:tcPr>
          <w:p w14:paraId="2D7F3F81" w14:textId="77777777" w:rsidR="003759F6" w:rsidRPr="003759F6" w:rsidRDefault="003759F6" w:rsidP="003759F6">
            <w:pPr>
              <w:pStyle w:val="a3"/>
              <w:rPr>
                <w:rFonts w:ascii="Times New Roman" w:hAnsi="Times New Roman" w:cs="Times New Roman"/>
                <w:sz w:val="24"/>
                <w:szCs w:val="24"/>
              </w:rPr>
            </w:pPr>
            <w:r w:rsidRPr="003759F6">
              <w:rPr>
                <w:rFonts w:ascii="Times New Roman" w:hAnsi="Times New Roman" w:cs="Times New Roman"/>
                <w:sz w:val="24"/>
                <w:szCs w:val="24"/>
              </w:rPr>
              <w:t>Итоговое занятие</w:t>
            </w:r>
          </w:p>
        </w:tc>
        <w:tc>
          <w:tcPr>
            <w:tcW w:w="764" w:type="pct"/>
          </w:tcPr>
          <w:p w14:paraId="05B4136F" w14:textId="77777777" w:rsidR="003759F6" w:rsidRPr="007F2D28" w:rsidRDefault="003759F6" w:rsidP="00905C80">
            <w:pPr>
              <w:jc w:val="center"/>
              <w:rPr>
                <w:rFonts w:ascii="Times New Roman" w:hAnsi="Times New Roman" w:cs="Times New Roman"/>
                <w:sz w:val="28"/>
                <w:szCs w:val="28"/>
              </w:rPr>
            </w:pPr>
            <w:r w:rsidRPr="007F2D28">
              <w:rPr>
                <w:rFonts w:ascii="Times New Roman" w:hAnsi="Times New Roman" w:cs="Times New Roman"/>
                <w:sz w:val="28"/>
                <w:szCs w:val="28"/>
              </w:rPr>
              <w:t>1</w:t>
            </w:r>
          </w:p>
        </w:tc>
        <w:tc>
          <w:tcPr>
            <w:tcW w:w="710" w:type="pct"/>
          </w:tcPr>
          <w:p w14:paraId="685A2C17" w14:textId="77777777" w:rsidR="003759F6" w:rsidRPr="003759F6" w:rsidRDefault="003759F6" w:rsidP="003759F6">
            <w:pPr>
              <w:jc w:val="center"/>
              <w:rPr>
                <w:rFonts w:ascii="Times New Roman" w:hAnsi="Times New Roman" w:cs="Times New Roman"/>
                <w:b/>
                <w:sz w:val="28"/>
                <w:szCs w:val="28"/>
              </w:rPr>
            </w:pPr>
          </w:p>
        </w:tc>
        <w:tc>
          <w:tcPr>
            <w:tcW w:w="472" w:type="pct"/>
          </w:tcPr>
          <w:p w14:paraId="665A52FB" w14:textId="77777777" w:rsidR="003759F6" w:rsidRPr="003759F6" w:rsidRDefault="003759F6" w:rsidP="003759F6">
            <w:pPr>
              <w:jc w:val="center"/>
              <w:rPr>
                <w:rFonts w:ascii="Times New Roman" w:hAnsi="Times New Roman" w:cs="Times New Roman"/>
                <w:b/>
                <w:sz w:val="28"/>
                <w:szCs w:val="28"/>
              </w:rPr>
            </w:pPr>
          </w:p>
        </w:tc>
        <w:tc>
          <w:tcPr>
            <w:tcW w:w="1178" w:type="pct"/>
          </w:tcPr>
          <w:p w14:paraId="322E6537" w14:textId="77777777" w:rsidR="003759F6" w:rsidRPr="003759F6" w:rsidRDefault="003759F6" w:rsidP="003759F6">
            <w:pPr>
              <w:jc w:val="center"/>
              <w:rPr>
                <w:rFonts w:ascii="Times New Roman" w:hAnsi="Times New Roman" w:cs="Times New Roman"/>
                <w:b/>
                <w:sz w:val="28"/>
                <w:szCs w:val="28"/>
              </w:rPr>
            </w:pPr>
          </w:p>
        </w:tc>
      </w:tr>
    </w:tbl>
    <w:p w14:paraId="127AD1C7" w14:textId="77777777" w:rsidR="00BF24EA" w:rsidRDefault="00BF24EA" w:rsidP="00BF24EA"/>
    <w:p w14:paraId="0CCE82A8" w14:textId="77777777" w:rsidR="00BF24EA" w:rsidRDefault="00BF24EA" w:rsidP="00925493">
      <w:pPr>
        <w:jc w:val="center"/>
        <w:rPr>
          <w:rFonts w:ascii="Times New Roman" w:hAnsi="Times New Roman" w:cs="Times New Roman"/>
          <w:sz w:val="28"/>
          <w:szCs w:val="28"/>
        </w:rPr>
      </w:pPr>
      <w:r w:rsidRPr="00925493">
        <w:rPr>
          <w:rFonts w:ascii="Times New Roman" w:hAnsi="Times New Roman" w:cs="Times New Roman"/>
          <w:sz w:val="28"/>
          <w:szCs w:val="28"/>
        </w:rPr>
        <w:t>Список используемой литература</w:t>
      </w:r>
    </w:p>
    <w:p w14:paraId="697725D2" w14:textId="77777777" w:rsidR="004E4C6B" w:rsidRPr="004E4C6B" w:rsidRDefault="004E4C6B" w:rsidP="004E4C6B">
      <w:pPr>
        <w:pStyle w:val="a3"/>
        <w:rPr>
          <w:rFonts w:ascii="Times New Roman" w:hAnsi="Times New Roman" w:cs="Times New Roman"/>
          <w:sz w:val="24"/>
          <w:szCs w:val="24"/>
        </w:rPr>
      </w:pPr>
      <w:r w:rsidRPr="004E4C6B">
        <w:t xml:space="preserve">   </w:t>
      </w:r>
      <w:r w:rsidRPr="004E4C6B">
        <w:rPr>
          <w:rFonts w:ascii="Times New Roman" w:hAnsi="Times New Roman" w:cs="Times New Roman"/>
          <w:sz w:val="24"/>
          <w:szCs w:val="24"/>
        </w:rPr>
        <w:t>Основная литература</w:t>
      </w:r>
    </w:p>
    <w:p w14:paraId="1AF2CB5F"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1. </w:t>
      </w:r>
      <w:proofErr w:type="spellStart"/>
      <w:r w:rsidRPr="004E4C6B">
        <w:rPr>
          <w:rFonts w:ascii="Times New Roman" w:hAnsi="Times New Roman" w:cs="Times New Roman"/>
          <w:sz w:val="24"/>
          <w:szCs w:val="24"/>
        </w:rPr>
        <w:t>Ерыгин</w:t>
      </w:r>
      <w:proofErr w:type="spellEnd"/>
      <w:r w:rsidRPr="004E4C6B">
        <w:rPr>
          <w:rFonts w:ascii="Times New Roman" w:hAnsi="Times New Roman" w:cs="Times New Roman"/>
          <w:sz w:val="24"/>
          <w:szCs w:val="24"/>
        </w:rPr>
        <w:t xml:space="preserve"> Д.П., Шишкин Е.А. Методика решения задач по химии. М., Просвещение, 1989г.</w:t>
      </w:r>
    </w:p>
    <w:p w14:paraId="6F70CC6F"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2. </w:t>
      </w:r>
      <w:proofErr w:type="spellStart"/>
      <w:r w:rsidRPr="004E4C6B">
        <w:rPr>
          <w:rFonts w:ascii="Times New Roman" w:hAnsi="Times New Roman" w:cs="Times New Roman"/>
          <w:sz w:val="24"/>
          <w:szCs w:val="24"/>
        </w:rPr>
        <w:t>Ерыгин</w:t>
      </w:r>
      <w:proofErr w:type="spellEnd"/>
      <w:r w:rsidRPr="004E4C6B">
        <w:rPr>
          <w:rFonts w:ascii="Times New Roman" w:hAnsi="Times New Roman" w:cs="Times New Roman"/>
          <w:sz w:val="24"/>
          <w:szCs w:val="24"/>
        </w:rPr>
        <w:t xml:space="preserve"> Д.П., Грабовой Л.К. Задачи и примеры по химии с межпредметным содержание. М., Высшая школа, 1989г.</w:t>
      </w:r>
    </w:p>
    <w:p w14:paraId="555F9EC2"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3. ЕГЭ. Химия: Справочные материалы, контр. Упр. И т.д. / </w:t>
      </w:r>
      <w:proofErr w:type="spellStart"/>
      <w:r w:rsidRPr="004E4C6B">
        <w:rPr>
          <w:rFonts w:ascii="Times New Roman" w:hAnsi="Times New Roman" w:cs="Times New Roman"/>
          <w:sz w:val="24"/>
          <w:szCs w:val="24"/>
        </w:rPr>
        <w:t>О.Ю.Косова</w:t>
      </w:r>
      <w:proofErr w:type="spellEnd"/>
      <w:r w:rsidRPr="004E4C6B">
        <w:rPr>
          <w:rFonts w:ascii="Times New Roman" w:hAnsi="Times New Roman" w:cs="Times New Roman"/>
          <w:sz w:val="24"/>
          <w:szCs w:val="24"/>
        </w:rPr>
        <w:t xml:space="preserve">, </w:t>
      </w:r>
      <w:proofErr w:type="spellStart"/>
      <w:r w:rsidRPr="004E4C6B">
        <w:rPr>
          <w:rFonts w:ascii="Times New Roman" w:hAnsi="Times New Roman" w:cs="Times New Roman"/>
          <w:sz w:val="24"/>
          <w:szCs w:val="24"/>
        </w:rPr>
        <w:t>Л.Л.Егорова</w:t>
      </w:r>
      <w:proofErr w:type="spellEnd"/>
      <w:r w:rsidRPr="004E4C6B">
        <w:rPr>
          <w:rFonts w:ascii="Times New Roman" w:hAnsi="Times New Roman" w:cs="Times New Roman"/>
          <w:sz w:val="24"/>
          <w:szCs w:val="24"/>
        </w:rPr>
        <w:t>. - Челябинск: Взгляд,2004.</w:t>
      </w:r>
    </w:p>
    <w:p w14:paraId="505A49A0"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4. </w:t>
      </w:r>
      <w:proofErr w:type="spellStart"/>
      <w:r w:rsidRPr="004E4C6B">
        <w:rPr>
          <w:rFonts w:ascii="Times New Roman" w:hAnsi="Times New Roman" w:cs="Times New Roman"/>
          <w:sz w:val="24"/>
          <w:szCs w:val="24"/>
        </w:rPr>
        <w:t>Квапневский</w:t>
      </w:r>
      <w:proofErr w:type="spellEnd"/>
      <w:r w:rsidRPr="004E4C6B">
        <w:rPr>
          <w:rFonts w:ascii="Times New Roman" w:hAnsi="Times New Roman" w:cs="Times New Roman"/>
          <w:sz w:val="24"/>
          <w:szCs w:val="24"/>
        </w:rPr>
        <w:t xml:space="preserve"> З., </w:t>
      </w:r>
      <w:proofErr w:type="spellStart"/>
      <w:r w:rsidRPr="004E4C6B">
        <w:rPr>
          <w:rFonts w:ascii="Times New Roman" w:hAnsi="Times New Roman" w:cs="Times New Roman"/>
          <w:sz w:val="24"/>
          <w:szCs w:val="24"/>
        </w:rPr>
        <w:t>Шаршаневич</w:t>
      </w:r>
      <w:proofErr w:type="spellEnd"/>
      <w:r w:rsidRPr="004E4C6B">
        <w:rPr>
          <w:rFonts w:ascii="Times New Roman" w:hAnsi="Times New Roman" w:cs="Times New Roman"/>
          <w:sz w:val="24"/>
          <w:szCs w:val="24"/>
        </w:rPr>
        <w:t xml:space="preserve"> Т. и др. Польские химические олимпиады. М., Мир, 1980г.</w:t>
      </w:r>
    </w:p>
    <w:p w14:paraId="32C74E1A"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5. Кузьменко Н. Е., Еремин В.В., Попков В.А. Начала химии. </w:t>
      </w:r>
      <w:proofErr w:type="gramStart"/>
      <w:r w:rsidRPr="004E4C6B">
        <w:rPr>
          <w:rFonts w:ascii="Times New Roman" w:hAnsi="Times New Roman" w:cs="Times New Roman"/>
          <w:sz w:val="24"/>
          <w:szCs w:val="24"/>
        </w:rPr>
        <w:t>Современный  курс</w:t>
      </w:r>
      <w:proofErr w:type="gramEnd"/>
      <w:r w:rsidRPr="004E4C6B">
        <w:rPr>
          <w:rFonts w:ascii="Times New Roman" w:hAnsi="Times New Roman" w:cs="Times New Roman"/>
          <w:sz w:val="24"/>
          <w:szCs w:val="24"/>
        </w:rPr>
        <w:t xml:space="preserve"> для поступающих в вузы. - М.:</w:t>
      </w:r>
      <w:proofErr w:type="spellStart"/>
      <w:r w:rsidRPr="004E4C6B">
        <w:rPr>
          <w:rFonts w:ascii="Times New Roman" w:hAnsi="Times New Roman" w:cs="Times New Roman"/>
          <w:sz w:val="24"/>
          <w:szCs w:val="24"/>
        </w:rPr>
        <w:t>Изд</w:t>
      </w:r>
      <w:proofErr w:type="spellEnd"/>
      <w:r w:rsidRPr="004E4C6B">
        <w:rPr>
          <w:rFonts w:ascii="Times New Roman" w:hAnsi="Times New Roman" w:cs="Times New Roman"/>
          <w:sz w:val="24"/>
          <w:szCs w:val="24"/>
        </w:rPr>
        <w:t>. «Экзамен», 2003</w:t>
      </w:r>
    </w:p>
    <w:p w14:paraId="230C0028"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6. Кузьменко Н.Е., Еремин В.В., Чуранов С.С., Сборник конкурсных задач по химии. - М.: Экзамен,2002.</w:t>
      </w:r>
    </w:p>
    <w:p w14:paraId="1E6EC7AA"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7.  </w:t>
      </w:r>
      <w:proofErr w:type="spellStart"/>
      <w:r w:rsidRPr="004E4C6B">
        <w:rPr>
          <w:rFonts w:ascii="Times New Roman" w:hAnsi="Times New Roman" w:cs="Times New Roman"/>
          <w:sz w:val="24"/>
          <w:szCs w:val="24"/>
        </w:rPr>
        <w:t>Магдесиева</w:t>
      </w:r>
      <w:proofErr w:type="spellEnd"/>
      <w:r w:rsidRPr="004E4C6B">
        <w:rPr>
          <w:rFonts w:ascii="Times New Roman" w:hAnsi="Times New Roman" w:cs="Times New Roman"/>
          <w:sz w:val="24"/>
          <w:szCs w:val="24"/>
        </w:rPr>
        <w:t xml:space="preserve"> Н.Н., Кузьменко Н.Е. Учись решать задачи по химии. Книга для учащихся. М., Просвещение, 1986г.</w:t>
      </w:r>
    </w:p>
    <w:p w14:paraId="1AEE8307"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8. </w:t>
      </w:r>
      <w:proofErr w:type="spellStart"/>
      <w:r w:rsidRPr="004E4C6B">
        <w:rPr>
          <w:rFonts w:ascii="Times New Roman" w:hAnsi="Times New Roman" w:cs="Times New Roman"/>
          <w:sz w:val="24"/>
          <w:szCs w:val="24"/>
        </w:rPr>
        <w:t>Малякин</w:t>
      </w:r>
      <w:proofErr w:type="spellEnd"/>
      <w:r w:rsidRPr="004E4C6B">
        <w:rPr>
          <w:rFonts w:ascii="Times New Roman" w:hAnsi="Times New Roman" w:cs="Times New Roman"/>
          <w:sz w:val="24"/>
          <w:szCs w:val="24"/>
        </w:rPr>
        <w:t xml:space="preserve"> </w:t>
      </w:r>
      <w:proofErr w:type="spellStart"/>
      <w:r w:rsidRPr="004E4C6B">
        <w:rPr>
          <w:rFonts w:ascii="Times New Roman" w:hAnsi="Times New Roman" w:cs="Times New Roman"/>
          <w:sz w:val="24"/>
          <w:szCs w:val="24"/>
        </w:rPr>
        <w:t>А.М.Решение</w:t>
      </w:r>
      <w:proofErr w:type="spellEnd"/>
      <w:r w:rsidRPr="004E4C6B">
        <w:rPr>
          <w:rFonts w:ascii="Times New Roman" w:hAnsi="Times New Roman" w:cs="Times New Roman"/>
          <w:sz w:val="24"/>
          <w:szCs w:val="24"/>
        </w:rPr>
        <w:t xml:space="preserve"> задач по химии. - СПб.: Изд. дом «Корвус»,1995.</w:t>
      </w:r>
    </w:p>
    <w:p w14:paraId="4B2554D8"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2. Дополнительная литература:</w:t>
      </w:r>
    </w:p>
    <w:p w14:paraId="7234D03C"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1. </w:t>
      </w:r>
      <w:proofErr w:type="spellStart"/>
      <w:r w:rsidRPr="004E4C6B">
        <w:rPr>
          <w:rFonts w:ascii="Times New Roman" w:hAnsi="Times New Roman" w:cs="Times New Roman"/>
          <w:sz w:val="24"/>
          <w:szCs w:val="24"/>
        </w:rPr>
        <w:t>Свитанько</w:t>
      </w:r>
      <w:proofErr w:type="spellEnd"/>
      <w:r w:rsidRPr="004E4C6B">
        <w:rPr>
          <w:rFonts w:ascii="Times New Roman" w:hAnsi="Times New Roman" w:cs="Times New Roman"/>
          <w:sz w:val="24"/>
          <w:szCs w:val="24"/>
        </w:rPr>
        <w:t xml:space="preserve"> И.В. Нестандартные задачи по химии. </w:t>
      </w:r>
      <w:proofErr w:type="spellStart"/>
      <w:r w:rsidRPr="004E4C6B">
        <w:rPr>
          <w:rFonts w:ascii="Times New Roman" w:hAnsi="Times New Roman" w:cs="Times New Roman"/>
          <w:sz w:val="24"/>
          <w:szCs w:val="24"/>
        </w:rPr>
        <w:t>Мирос</w:t>
      </w:r>
      <w:proofErr w:type="spellEnd"/>
      <w:r w:rsidRPr="004E4C6B">
        <w:rPr>
          <w:rFonts w:ascii="Times New Roman" w:hAnsi="Times New Roman" w:cs="Times New Roman"/>
          <w:sz w:val="24"/>
          <w:szCs w:val="24"/>
        </w:rPr>
        <w:t xml:space="preserve">, ТОО </w:t>
      </w:r>
      <w:proofErr w:type="spellStart"/>
      <w:r w:rsidRPr="004E4C6B">
        <w:rPr>
          <w:rFonts w:ascii="Times New Roman" w:hAnsi="Times New Roman" w:cs="Times New Roman"/>
          <w:sz w:val="24"/>
          <w:szCs w:val="24"/>
        </w:rPr>
        <w:t>Вентана</w:t>
      </w:r>
      <w:proofErr w:type="spellEnd"/>
      <w:r w:rsidRPr="004E4C6B">
        <w:rPr>
          <w:rFonts w:ascii="Times New Roman" w:hAnsi="Times New Roman" w:cs="Times New Roman"/>
          <w:sz w:val="24"/>
          <w:szCs w:val="24"/>
        </w:rPr>
        <w:t>-Граф, 1993г</w:t>
      </w:r>
    </w:p>
    <w:p w14:paraId="6F2591F8"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2. Учебно-тренировочные материалы для подготовки к ЕГЭ. Химия/Рособрнадзор, ИСОП.-М.:Интеллект-Центр,2006.</w:t>
      </w:r>
    </w:p>
    <w:p w14:paraId="0F5DC0D2"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3. Хомченко Г.П., Хомченко И.Г. </w:t>
      </w:r>
      <w:proofErr w:type="gramStart"/>
      <w:r w:rsidRPr="004E4C6B">
        <w:rPr>
          <w:rFonts w:ascii="Times New Roman" w:hAnsi="Times New Roman" w:cs="Times New Roman"/>
          <w:sz w:val="24"/>
          <w:szCs w:val="24"/>
        </w:rPr>
        <w:t>Задачи  по</w:t>
      </w:r>
      <w:proofErr w:type="gramEnd"/>
      <w:r w:rsidRPr="004E4C6B">
        <w:rPr>
          <w:rFonts w:ascii="Times New Roman" w:hAnsi="Times New Roman" w:cs="Times New Roman"/>
          <w:sz w:val="24"/>
          <w:szCs w:val="24"/>
        </w:rPr>
        <w:t xml:space="preserve"> химии для поступающих в вузы.: М.: Высшая школа, 1994.</w:t>
      </w:r>
    </w:p>
    <w:p w14:paraId="1ABAF728"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4. Общая химия: задачи и упражнения: пособие для учащихся 9 </w:t>
      </w:r>
      <w:proofErr w:type="spellStart"/>
      <w:r w:rsidRPr="004E4C6B">
        <w:rPr>
          <w:rFonts w:ascii="Times New Roman" w:hAnsi="Times New Roman" w:cs="Times New Roman"/>
          <w:sz w:val="24"/>
          <w:szCs w:val="24"/>
        </w:rPr>
        <w:t>кл</w:t>
      </w:r>
      <w:proofErr w:type="spellEnd"/>
      <w:r w:rsidRPr="004E4C6B">
        <w:rPr>
          <w:rFonts w:ascii="Times New Roman" w:hAnsi="Times New Roman" w:cs="Times New Roman"/>
          <w:sz w:val="24"/>
          <w:szCs w:val="24"/>
        </w:rPr>
        <w:t xml:space="preserve">. с </w:t>
      </w:r>
      <w:proofErr w:type="spellStart"/>
      <w:r w:rsidRPr="004E4C6B">
        <w:rPr>
          <w:rFonts w:ascii="Times New Roman" w:hAnsi="Times New Roman" w:cs="Times New Roman"/>
          <w:sz w:val="24"/>
          <w:szCs w:val="24"/>
        </w:rPr>
        <w:t>углубл</w:t>
      </w:r>
      <w:proofErr w:type="spellEnd"/>
      <w:r w:rsidRPr="004E4C6B">
        <w:rPr>
          <w:rFonts w:ascii="Times New Roman" w:hAnsi="Times New Roman" w:cs="Times New Roman"/>
          <w:sz w:val="24"/>
          <w:szCs w:val="24"/>
        </w:rPr>
        <w:t xml:space="preserve">. </w:t>
      </w:r>
      <w:proofErr w:type="spellStart"/>
      <w:r w:rsidRPr="004E4C6B">
        <w:rPr>
          <w:rFonts w:ascii="Times New Roman" w:hAnsi="Times New Roman" w:cs="Times New Roman"/>
          <w:sz w:val="24"/>
          <w:szCs w:val="24"/>
        </w:rPr>
        <w:t>Изуч</w:t>
      </w:r>
      <w:proofErr w:type="spellEnd"/>
      <w:r w:rsidRPr="004E4C6B">
        <w:rPr>
          <w:rFonts w:ascii="Times New Roman" w:hAnsi="Times New Roman" w:cs="Times New Roman"/>
          <w:sz w:val="24"/>
          <w:szCs w:val="24"/>
        </w:rPr>
        <w:t>. Химии/</w:t>
      </w:r>
      <w:proofErr w:type="spellStart"/>
      <w:r w:rsidRPr="004E4C6B">
        <w:rPr>
          <w:rFonts w:ascii="Times New Roman" w:hAnsi="Times New Roman" w:cs="Times New Roman"/>
          <w:sz w:val="24"/>
          <w:szCs w:val="24"/>
        </w:rPr>
        <w:t>О.С.Габриелян</w:t>
      </w:r>
      <w:proofErr w:type="spellEnd"/>
      <w:r w:rsidRPr="004E4C6B">
        <w:rPr>
          <w:rFonts w:ascii="Times New Roman" w:hAnsi="Times New Roman" w:cs="Times New Roman"/>
          <w:sz w:val="24"/>
          <w:szCs w:val="24"/>
        </w:rPr>
        <w:t xml:space="preserve">, </w:t>
      </w:r>
      <w:proofErr w:type="spellStart"/>
      <w:r w:rsidRPr="004E4C6B">
        <w:rPr>
          <w:rFonts w:ascii="Times New Roman" w:hAnsi="Times New Roman" w:cs="Times New Roman"/>
          <w:sz w:val="24"/>
          <w:szCs w:val="24"/>
        </w:rPr>
        <w:t>В.Б.Воловик</w:t>
      </w:r>
      <w:proofErr w:type="spellEnd"/>
      <w:r w:rsidRPr="004E4C6B">
        <w:rPr>
          <w:rFonts w:ascii="Times New Roman" w:hAnsi="Times New Roman" w:cs="Times New Roman"/>
          <w:sz w:val="24"/>
          <w:szCs w:val="24"/>
        </w:rPr>
        <w:t xml:space="preserve"> - М.: Просвещение, 2006.</w:t>
      </w:r>
    </w:p>
    <w:p w14:paraId="11A87C38" w14:textId="77777777" w:rsidR="004E4C6B" w:rsidRPr="004E4C6B" w:rsidRDefault="004E4C6B" w:rsidP="004E4C6B">
      <w:pPr>
        <w:pStyle w:val="a3"/>
        <w:rPr>
          <w:rFonts w:ascii="Times New Roman" w:hAnsi="Times New Roman" w:cs="Times New Roman"/>
          <w:sz w:val="24"/>
          <w:szCs w:val="24"/>
        </w:rPr>
      </w:pPr>
    </w:p>
    <w:p w14:paraId="07B23D26"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   Интернет-ресурсы:</w:t>
      </w:r>
    </w:p>
    <w:p w14:paraId="5BE0953F" w14:textId="77777777" w:rsidR="004E4C6B" w:rsidRPr="004E4C6B" w:rsidRDefault="004E4C6B" w:rsidP="004E4C6B">
      <w:pPr>
        <w:pStyle w:val="a3"/>
        <w:rPr>
          <w:rFonts w:ascii="Times New Roman" w:hAnsi="Times New Roman" w:cs="Times New Roman"/>
          <w:sz w:val="24"/>
          <w:szCs w:val="24"/>
        </w:rPr>
      </w:pPr>
    </w:p>
    <w:p w14:paraId="51CA85CD"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portfolio.1september.ru – сайт фестиваля исследовательских и творческих работ учащихся «Портфолио».</w:t>
      </w:r>
    </w:p>
    <w:p w14:paraId="617BE33C"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www.vernadsky.info – сайт конкурса юношеских исследовательских работ имени В.И. Вернадского</w:t>
      </w:r>
    </w:p>
    <w:p w14:paraId="68C965DD"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www.researcher.ru – Портал развития исследовательской деятельности</w:t>
      </w:r>
    </w:p>
    <w:p w14:paraId="1155ACCD"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www.insh.redu.ru – сайт журнала «Исследовательская работа школьников»</w:t>
      </w:r>
    </w:p>
    <w:p w14:paraId="1ED2DBF6"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www.news.redu.ru – сайт управления подпиской на новости по развитию исследовательской деятельности учащихся</w:t>
      </w:r>
    </w:p>
    <w:p w14:paraId="1A4D3BA5"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www.issl.redu.ru – Общероссийская научно-практическая конференция с международным участием «Исследовательская деятельность учащихся в современном образовательном пространстве»</w:t>
      </w:r>
    </w:p>
    <w:p w14:paraId="1FF5E32A"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www.future.redu.ru – сайт Фестиваля наук и искусств «Творческий потенциал России»</w:t>
      </w:r>
    </w:p>
    <w:p w14:paraId="37187AE8"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www.shop.redu.ru – Интернет-магазин учебной и методической литературы</w:t>
      </w:r>
    </w:p>
    <w:p w14:paraId="412FD60C" w14:textId="77777777" w:rsidR="004E4C6B" w:rsidRPr="004E4C6B" w:rsidRDefault="004E4C6B" w:rsidP="004E4C6B">
      <w:pPr>
        <w:pStyle w:val="a3"/>
        <w:rPr>
          <w:rFonts w:ascii="Times New Roman" w:hAnsi="Times New Roman" w:cs="Times New Roman"/>
          <w:sz w:val="24"/>
          <w:szCs w:val="24"/>
        </w:rPr>
      </w:pPr>
      <w:r w:rsidRPr="004E4C6B">
        <w:rPr>
          <w:rFonts w:ascii="Times New Roman" w:hAnsi="Times New Roman" w:cs="Times New Roman"/>
          <w:sz w:val="24"/>
          <w:szCs w:val="24"/>
        </w:rPr>
        <w:t>www.redu.ru – сайт Центра Развития исследовательской деятельности учащихся</w:t>
      </w:r>
    </w:p>
    <w:p w14:paraId="633353F0" w14:textId="77777777" w:rsidR="00CE14A3" w:rsidRPr="004E4C6B" w:rsidRDefault="003759F6" w:rsidP="004E4C6B">
      <w:pPr>
        <w:pStyle w:val="a3"/>
        <w:rPr>
          <w:rFonts w:ascii="Times New Roman" w:hAnsi="Times New Roman" w:cs="Times New Roman"/>
          <w:sz w:val="24"/>
          <w:szCs w:val="24"/>
        </w:rPr>
      </w:pPr>
      <w:r w:rsidRPr="004E4C6B">
        <w:rPr>
          <w:rFonts w:ascii="Times New Roman" w:hAnsi="Times New Roman" w:cs="Times New Roman"/>
          <w:sz w:val="24"/>
          <w:szCs w:val="24"/>
        </w:rPr>
        <w:t xml:space="preserve"> https://rosuchebnik.ru/material/reshaem-trudnuyu-zadachu-himiya-8-klass-programma-elektivnogo-kursa/</w:t>
      </w:r>
    </w:p>
    <w:sectPr w:rsidR="00CE14A3" w:rsidRPr="004E4C6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257A" w14:textId="77777777" w:rsidR="005846B9" w:rsidRDefault="005846B9" w:rsidP="001B4AC2">
      <w:pPr>
        <w:spacing w:after="0" w:line="240" w:lineRule="auto"/>
      </w:pPr>
      <w:r>
        <w:separator/>
      </w:r>
    </w:p>
  </w:endnote>
  <w:endnote w:type="continuationSeparator" w:id="0">
    <w:p w14:paraId="088FB7D5" w14:textId="77777777" w:rsidR="005846B9" w:rsidRDefault="005846B9" w:rsidP="001B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43801"/>
      <w:docPartObj>
        <w:docPartGallery w:val="Page Numbers (Bottom of Page)"/>
        <w:docPartUnique/>
      </w:docPartObj>
    </w:sdtPr>
    <w:sdtEndPr/>
    <w:sdtContent>
      <w:p w14:paraId="543B7952" w14:textId="77777777" w:rsidR="001B4AC2" w:rsidRDefault="001B4AC2">
        <w:pPr>
          <w:pStyle w:val="a6"/>
          <w:jc w:val="center"/>
        </w:pPr>
        <w:r>
          <w:fldChar w:fldCharType="begin"/>
        </w:r>
        <w:r>
          <w:instrText>PAGE   \* MERGEFORMAT</w:instrText>
        </w:r>
        <w:r>
          <w:fldChar w:fldCharType="separate"/>
        </w:r>
        <w:r w:rsidR="004E4C6B">
          <w:rPr>
            <w:noProof/>
          </w:rPr>
          <w:t>1</w:t>
        </w:r>
        <w:r>
          <w:fldChar w:fldCharType="end"/>
        </w:r>
      </w:p>
    </w:sdtContent>
  </w:sdt>
  <w:p w14:paraId="08AA2615" w14:textId="77777777" w:rsidR="001B4AC2" w:rsidRDefault="001B4A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2284" w14:textId="77777777" w:rsidR="005846B9" w:rsidRDefault="005846B9" w:rsidP="001B4AC2">
      <w:pPr>
        <w:spacing w:after="0" w:line="240" w:lineRule="auto"/>
      </w:pPr>
      <w:r>
        <w:separator/>
      </w:r>
    </w:p>
  </w:footnote>
  <w:footnote w:type="continuationSeparator" w:id="0">
    <w:p w14:paraId="10113DCF" w14:textId="77777777" w:rsidR="005846B9" w:rsidRDefault="005846B9" w:rsidP="001B4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EA"/>
    <w:rsid w:val="000A3250"/>
    <w:rsid w:val="001B4AC2"/>
    <w:rsid w:val="003759F6"/>
    <w:rsid w:val="004E33C6"/>
    <w:rsid w:val="004E4C6B"/>
    <w:rsid w:val="005846B9"/>
    <w:rsid w:val="007F2D28"/>
    <w:rsid w:val="00925493"/>
    <w:rsid w:val="00A528B6"/>
    <w:rsid w:val="00BF24EA"/>
    <w:rsid w:val="00CE14A3"/>
    <w:rsid w:val="00E86CF7"/>
    <w:rsid w:val="00F0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72FB"/>
  <w15:docId w15:val="{3BC75812-0378-46AB-A239-5A9823A1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4EA"/>
    <w:pPr>
      <w:spacing w:after="0" w:line="240" w:lineRule="auto"/>
    </w:pPr>
  </w:style>
  <w:style w:type="paragraph" w:styleId="a4">
    <w:name w:val="header"/>
    <w:basedOn w:val="a"/>
    <w:link w:val="a5"/>
    <w:uiPriority w:val="99"/>
    <w:unhideWhenUsed/>
    <w:rsid w:val="001B4A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4AC2"/>
  </w:style>
  <w:style w:type="paragraph" w:styleId="a6">
    <w:name w:val="footer"/>
    <w:basedOn w:val="a"/>
    <w:link w:val="a7"/>
    <w:uiPriority w:val="99"/>
    <w:unhideWhenUsed/>
    <w:rsid w:val="001B4A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2445</Words>
  <Characters>13942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Ирина Басова</cp:lastModifiedBy>
  <cp:revision>3</cp:revision>
  <cp:lastPrinted>2022-05-31T07:25:00Z</cp:lastPrinted>
  <dcterms:created xsi:type="dcterms:W3CDTF">2022-05-31T06:15:00Z</dcterms:created>
  <dcterms:modified xsi:type="dcterms:W3CDTF">2022-05-31T07:28:00Z</dcterms:modified>
</cp:coreProperties>
</file>