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B3" w:rsidRDefault="000972B3">
      <w:pPr>
        <w:pStyle w:val="ConsPlusTitlePage"/>
      </w:pPr>
      <w:r>
        <w:t xml:space="preserve">Документ предоставлен </w:t>
      </w:r>
      <w:hyperlink r:id="rId5">
        <w:r>
          <w:rPr>
            <w:color w:val="0000FF"/>
          </w:rPr>
          <w:t>КонсультантПлюс</w:t>
        </w:r>
      </w:hyperlink>
      <w:r>
        <w:br/>
      </w:r>
    </w:p>
    <w:p w:rsidR="000972B3" w:rsidRDefault="000972B3">
      <w:pPr>
        <w:pStyle w:val="ConsPlusNormal"/>
        <w:jc w:val="both"/>
        <w:outlineLvl w:val="0"/>
      </w:pPr>
    </w:p>
    <w:p w:rsidR="000972B3" w:rsidRDefault="000972B3">
      <w:pPr>
        <w:pStyle w:val="ConsPlusTitle"/>
        <w:jc w:val="center"/>
        <w:outlineLvl w:val="0"/>
      </w:pPr>
      <w:r>
        <w:t>СРЕДНЕАХТУБИНСКАЯ РАЙОННАЯ ДУМА ВОЛГОГРАДСКОЙ ОБЛАСТИ</w:t>
      </w:r>
    </w:p>
    <w:p w:rsidR="000972B3" w:rsidRDefault="000972B3">
      <w:pPr>
        <w:pStyle w:val="ConsPlusTitle"/>
        <w:jc w:val="both"/>
      </w:pPr>
    </w:p>
    <w:p w:rsidR="000972B3" w:rsidRDefault="000972B3">
      <w:pPr>
        <w:pStyle w:val="ConsPlusTitle"/>
        <w:jc w:val="center"/>
      </w:pPr>
      <w:r>
        <w:t>РЕШЕНИЕ</w:t>
      </w:r>
    </w:p>
    <w:p w:rsidR="000972B3" w:rsidRDefault="000972B3">
      <w:pPr>
        <w:pStyle w:val="ConsPlusTitle"/>
        <w:jc w:val="center"/>
      </w:pPr>
      <w:r>
        <w:t>от 6 июня 2019 г. N 70/466</w:t>
      </w:r>
    </w:p>
    <w:p w:rsidR="000972B3" w:rsidRDefault="000972B3">
      <w:pPr>
        <w:pStyle w:val="ConsPlusTitle"/>
        <w:jc w:val="both"/>
      </w:pPr>
    </w:p>
    <w:p w:rsidR="000972B3" w:rsidRDefault="000972B3">
      <w:pPr>
        <w:pStyle w:val="ConsPlusTitle"/>
        <w:jc w:val="center"/>
      </w:pPr>
      <w:r>
        <w:t>ОБ УТВЕРЖДЕНИИ ПОЛОЖЕНИЙ ОБ ОРГАНИЗАЦИИ ПИТАНИЯ, МЕТОДИКИ</w:t>
      </w:r>
    </w:p>
    <w:p w:rsidR="000972B3" w:rsidRDefault="000972B3">
      <w:pPr>
        <w:pStyle w:val="ConsPlusTitle"/>
        <w:jc w:val="center"/>
      </w:pPr>
      <w:r>
        <w:t>РАСЧЕТА ФИНАНСОВОГО ОБЕСПЕЧЕНИЯ ПИТАНИЯ ОБУЧАЮЩИХСЯ</w:t>
      </w:r>
    </w:p>
    <w:p w:rsidR="000972B3" w:rsidRDefault="000972B3">
      <w:pPr>
        <w:pStyle w:val="ConsPlusTitle"/>
        <w:jc w:val="center"/>
      </w:pPr>
      <w:r>
        <w:t>В ОБРАЗОВАТЕЛЬНЫХ ОРГАНИЗАЦИЯХ СРЕДНЕАХТУБИНСКОГО</w:t>
      </w:r>
    </w:p>
    <w:p w:rsidR="000972B3" w:rsidRDefault="000972B3">
      <w:pPr>
        <w:pStyle w:val="ConsPlusTitle"/>
        <w:jc w:val="center"/>
      </w:pPr>
      <w:r>
        <w:t>МУНИЦИПАЛЬНОГО РАЙОНА ВОЛГОГРАДСКОЙ ОБЛАСТИ</w:t>
      </w:r>
    </w:p>
    <w:p w:rsidR="000972B3" w:rsidRDefault="00097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2B3" w:rsidRDefault="00097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2B3" w:rsidRDefault="000972B3">
            <w:pPr>
              <w:pStyle w:val="ConsPlusNormal"/>
              <w:jc w:val="center"/>
            </w:pPr>
            <w:r>
              <w:rPr>
                <w:color w:val="392C69"/>
              </w:rPr>
              <w:t>Список изменяющих документов</w:t>
            </w:r>
          </w:p>
          <w:p w:rsidR="000972B3" w:rsidRDefault="000972B3">
            <w:pPr>
              <w:pStyle w:val="ConsPlusNormal"/>
              <w:jc w:val="center"/>
            </w:pPr>
            <w:r>
              <w:rPr>
                <w:color w:val="392C69"/>
              </w:rPr>
              <w:t>(в ред. решений Среднеахтубинской районной Думы Волгоградской обл.</w:t>
            </w:r>
          </w:p>
          <w:p w:rsidR="000972B3" w:rsidRDefault="000972B3">
            <w:pPr>
              <w:pStyle w:val="ConsPlusNormal"/>
              <w:jc w:val="center"/>
            </w:pPr>
            <w:r>
              <w:rPr>
                <w:color w:val="392C69"/>
              </w:rPr>
              <w:t xml:space="preserve">от 30.01.2020 </w:t>
            </w:r>
            <w:hyperlink r:id="rId6">
              <w:r>
                <w:rPr>
                  <w:color w:val="0000FF"/>
                </w:rPr>
                <w:t>N 10/84</w:t>
              </w:r>
            </w:hyperlink>
            <w:r>
              <w:rPr>
                <w:color w:val="392C69"/>
              </w:rPr>
              <w:t xml:space="preserve">, от 30.04.2020 </w:t>
            </w:r>
            <w:hyperlink r:id="rId7">
              <w:r>
                <w:rPr>
                  <w:color w:val="0000FF"/>
                </w:rPr>
                <w:t>N 14/129</w:t>
              </w:r>
            </w:hyperlink>
            <w:r>
              <w:rPr>
                <w:color w:val="392C69"/>
              </w:rPr>
              <w:t xml:space="preserve">, от 27.08.2020 </w:t>
            </w:r>
            <w:hyperlink r:id="rId8">
              <w:r>
                <w:rPr>
                  <w:color w:val="0000FF"/>
                </w:rPr>
                <w:t>N 16/175</w:t>
              </w:r>
            </w:hyperlink>
            <w:r>
              <w:rPr>
                <w:color w:val="392C69"/>
              </w:rPr>
              <w:t>,</w:t>
            </w:r>
          </w:p>
          <w:p w:rsidR="000972B3" w:rsidRDefault="000972B3">
            <w:pPr>
              <w:pStyle w:val="ConsPlusNormal"/>
              <w:jc w:val="center"/>
            </w:pPr>
            <w:r>
              <w:rPr>
                <w:color w:val="392C69"/>
              </w:rPr>
              <w:t xml:space="preserve">от 29.10.2020 </w:t>
            </w:r>
            <w:hyperlink r:id="rId9">
              <w:r>
                <w:rPr>
                  <w:color w:val="0000FF"/>
                </w:rPr>
                <w:t>N 18/202</w:t>
              </w:r>
            </w:hyperlink>
            <w:r>
              <w:rPr>
                <w:color w:val="392C69"/>
              </w:rPr>
              <w:t xml:space="preserve">, от 29.01.2021 </w:t>
            </w:r>
            <w:hyperlink r:id="rId10">
              <w:r>
                <w:rPr>
                  <w:color w:val="0000FF"/>
                </w:rPr>
                <w:t>N 20/258</w:t>
              </w:r>
            </w:hyperlink>
            <w:r>
              <w:rPr>
                <w:color w:val="392C69"/>
              </w:rPr>
              <w:t xml:space="preserve">, от 28.07.2022 </w:t>
            </w:r>
            <w:hyperlink r:id="rId11">
              <w:r>
                <w:rPr>
                  <w:color w:val="0000FF"/>
                </w:rPr>
                <w:t>N 35/513</w:t>
              </w:r>
            </w:hyperlink>
            <w:r>
              <w:rPr>
                <w:color w:val="392C69"/>
              </w:rPr>
              <w:t>,</w:t>
            </w:r>
          </w:p>
          <w:p w:rsidR="000972B3" w:rsidRDefault="000972B3">
            <w:pPr>
              <w:pStyle w:val="ConsPlusNormal"/>
              <w:jc w:val="center"/>
            </w:pPr>
            <w:r>
              <w:rPr>
                <w:color w:val="392C69"/>
              </w:rPr>
              <w:t xml:space="preserve">от 27.10.2022 </w:t>
            </w:r>
            <w:hyperlink r:id="rId12">
              <w:r>
                <w:rPr>
                  <w:color w:val="0000FF"/>
                </w:rPr>
                <w:t>N 38/550</w:t>
              </w:r>
            </w:hyperlink>
            <w:r>
              <w:rPr>
                <w:color w:val="392C69"/>
              </w:rPr>
              <w:t xml:space="preserve">, от 24.11.2022 </w:t>
            </w:r>
            <w:hyperlink r:id="rId13">
              <w:r>
                <w:rPr>
                  <w:color w:val="0000FF"/>
                </w:rPr>
                <w:t>N 39/554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r>
    </w:tbl>
    <w:p w:rsidR="000972B3" w:rsidRDefault="000972B3">
      <w:pPr>
        <w:pStyle w:val="ConsPlusNormal"/>
        <w:jc w:val="both"/>
      </w:pPr>
    </w:p>
    <w:p w:rsidR="000972B3" w:rsidRDefault="000972B3">
      <w:pPr>
        <w:pStyle w:val="ConsPlusNormal"/>
        <w:ind w:firstLine="540"/>
        <w:jc w:val="both"/>
      </w:pPr>
      <w:r>
        <w:t xml:space="preserve">В соответствии с Федеральным </w:t>
      </w:r>
      <w:hyperlink r:id="rId14">
        <w:r>
          <w:rPr>
            <w:color w:val="0000FF"/>
          </w:rPr>
          <w:t>законом</w:t>
        </w:r>
      </w:hyperlink>
      <w:r>
        <w:t xml:space="preserve"> от 29.12.2012 N 273-ФЗ "Об образовании в Российской Федерации", </w:t>
      </w:r>
      <w:hyperlink r:id="rId15">
        <w:r>
          <w:rPr>
            <w:color w:val="0000FF"/>
          </w:rPr>
          <w:t>Законом</w:t>
        </w:r>
      </w:hyperlink>
      <w:r>
        <w:t xml:space="preserve"> Волгоградской области от 10.11.2005 N 1111-ОД "Об организации питания обучающихся (1 - 11 классы) в общеобразовательных организациях Волгоградской области", </w:t>
      </w:r>
      <w:hyperlink r:id="rId16">
        <w:r>
          <w:rPr>
            <w:color w:val="0000FF"/>
          </w:rPr>
          <w:t>Законом</w:t>
        </w:r>
      </w:hyperlink>
      <w:r>
        <w:t xml:space="preserve"> Волгоградской области от 31.12.2015 N 246-ОД "Социальный кодекс Волгоградской области", </w:t>
      </w:r>
      <w:hyperlink r:id="rId17">
        <w:r>
          <w:rPr>
            <w:color w:val="0000FF"/>
          </w:rPr>
          <w:t>приказом</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Среднеахтубинская районная Дума решила:</w:t>
      </w:r>
    </w:p>
    <w:p w:rsidR="000972B3" w:rsidRDefault="000972B3">
      <w:pPr>
        <w:pStyle w:val="ConsPlusNormal"/>
        <w:spacing w:before="220"/>
        <w:ind w:firstLine="540"/>
        <w:jc w:val="both"/>
      </w:pPr>
      <w:r>
        <w:t>1. Утвердить:</w:t>
      </w:r>
    </w:p>
    <w:p w:rsidR="000972B3" w:rsidRDefault="000972B3">
      <w:pPr>
        <w:pStyle w:val="ConsPlusNormal"/>
        <w:spacing w:before="220"/>
        <w:ind w:firstLine="540"/>
        <w:jc w:val="both"/>
      </w:pPr>
      <w:r>
        <w:t xml:space="preserve">1.1. </w:t>
      </w:r>
      <w:hyperlink w:anchor="P42">
        <w:r>
          <w:rPr>
            <w:color w:val="0000FF"/>
          </w:rPr>
          <w:t>Положение</w:t>
        </w:r>
      </w:hyperlink>
      <w:r>
        <w:t xml:space="preserve"> об организации питания обучающихся общеобразовательных организаций Среднеахтубинского муниципального района Волгоградской области (приложение N 1);</w:t>
      </w:r>
    </w:p>
    <w:p w:rsidR="000972B3" w:rsidRDefault="000972B3">
      <w:pPr>
        <w:pStyle w:val="ConsPlusNormal"/>
        <w:spacing w:before="220"/>
        <w:ind w:firstLine="540"/>
        <w:jc w:val="both"/>
      </w:pPr>
      <w:r>
        <w:t xml:space="preserve">1.2. </w:t>
      </w:r>
      <w:hyperlink w:anchor="P327">
        <w:r>
          <w:rPr>
            <w:color w:val="0000FF"/>
          </w:rPr>
          <w:t>Положение</w:t>
        </w:r>
      </w:hyperlink>
      <w:r>
        <w:t xml:space="preserve"> об организации питания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 (приложение N 2);</w:t>
      </w:r>
    </w:p>
    <w:p w:rsidR="000972B3" w:rsidRDefault="000972B3">
      <w:pPr>
        <w:pStyle w:val="ConsPlusNormal"/>
        <w:spacing w:before="220"/>
        <w:ind w:firstLine="540"/>
        <w:jc w:val="both"/>
      </w:pPr>
      <w:r>
        <w:t xml:space="preserve">1.3. </w:t>
      </w:r>
      <w:hyperlink w:anchor="P490">
        <w:r>
          <w:rPr>
            <w:color w:val="0000FF"/>
          </w:rPr>
          <w:t>Методику</w:t>
        </w:r>
      </w:hyperlink>
      <w:r>
        <w:t xml:space="preserve"> расчета финансового обеспечения питания детей в образовательных организациях Среднеахтубинского муниципального района (приложение N 3).</w:t>
      </w:r>
    </w:p>
    <w:p w:rsidR="000972B3" w:rsidRDefault="000972B3">
      <w:pPr>
        <w:pStyle w:val="ConsPlusNormal"/>
        <w:spacing w:before="220"/>
        <w:ind w:firstLine="540"/>
        <w:jc w:val="both"/>
      </w:pPr>
      <w:r>
        <w:t>2. Признать утратившими силу решения Среднеахтубинской районной Думы Волгоградской области:</w:t>
      </w:r>
    </w:p>
    <w:p w:rsidR="000972B3" w:rsidRDefault="000972B3">
      <w:pPr>
        <w:pStyle w:val="ConsPlusNormal"/>
        <w:spacing w:before="220"/>
        <w:ind w:firstLine="540"/>
        <w:jc w:val="both"/>
      </w:pPr>
      <w:r>
        <w:t xml:space="preserve">2.1. от 27 октября 2016 года </w:t>
      </w:r>
      <w:hyperlink r:id="rId18">
        <w:r>
          <w:rPr>
            <w:color w:val="0000FF"/>
          </w:rPr>
          <w:t>N 30/186</w:t>
        </w:r>
      </w:hyperlink>
      <w:r>
        <w:t xml:space="preserve">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0972B3" w:rsidRDefault="000972B3">
      <w:pPr>
        <w:pStyle w:val="ConsPlusNormal"/>
        <w:spacing w:before="220"/>
        <w:ind w:firstLine="540"/>
        <w:jc w:val="both"/>
      </w:pPr>
      <w:r>
        <w:t xml:space="preserve">2.2. от 31 января 2019 г. </w:t>
      </w:r>
      <w:hyperlink r:id="rId19">
        <w:r>
          <w:rPr>
            <w:color w:val="0000FF"/>
          </w:rPr>
          <w:t>N 63/405</w:t>
        </w:r>
      </w:hyperlink>
      <w:r>
        <w:t xml:space="preserve"> "О внесении изменений в решение Среднеахтубинской районной Думы от 27 октября 2016 года N 30/186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0972B3" w:rsidRDefault="000972B3">
      <w:pPr>
        <w:pStyle w:val="ConsPlusNormal"/>
        <w:spacing w:before="220"/>
        <w:ind w:firstLine="540"/>
        <w:jc w:val="both"/>
      </w:pPr>
      <w:r>
        <w:t xml:space="preserve">2.3. от 20 декабря 2018 г. </w:t>
      </w:r>
      <w:hyperlink r:id="rId20">
        <w:r>
          <w:rPr>
            <w:color w:val="0000FF"/>
          </w:rPr>
          <w:t>N 61/400</w:t>
        </w:r>
      </w:hyperlink>
      <w:r>
        <w:t xml:space="preserve"> "О внесении изменений в решение Среднеахтубинской районной Думы от 27 октября 2016 года N 30/186 "Об утверждении Положения об организации </w:t>
      </w:r>
      <w:r>
        <w:lastRenderedPageBreak/>
        <w:t>питания обучающихся в муниципальных образовательных организациях, финансируемых из бюджета Среднеахтубинского муниципального района";</w:t>
      </w:r>
    </w:p>
    <w:p w:rsidR="000972B3" w:rsidRDefault="000972B3">
      <w:pPr>
        <w:pStyle w:val="ConsPlusNormal"/>
        <w:spacing w:before="220"/>
        <w:ind w:firstLine="540"/>
        <w:jc w:val="both"/>
      </w:pPr>
      <w:r>
        <w:t xml:space="preserve">2.4. от 28 декабря 2017 г. </w:t>
      </w:r>
      <w:hyperlink r:id="rId21">
        <w:r>
          <w:rPr>
            <w:color w:val="0000FF"/>
          </w:rPr>
          <w:t>N 48/306</w:t>
        </w:r>
      </w:hyperlink>
      <w:r>
        <w:t xml:space="preserve"> "О внесении изменений в решение Среднеахтубинской районной Думы от 27 октября 2016 года N 30/186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0972B3" w:rsidRDefault="000972B3">
      <w:pPr>
        <w:pStyle w:val="ConsPlusNormal"/>
        <w:spacing w:before="220"/>
        <w:ind w:firstLine="540"/>
        <w:jc w:val="both"/>
      </w:pPr>
      <w:r>
        <w:t>3. Настоящее решение вступает в силу со дня его официального опубликования в газете "Звезда".</w:t>
      </w:r>
    </w:p>
    <w:p w:rsidR="000972B3" w:rsidRDefault="000972B3">
      <w:pPr>
        <w:pStyle w:val="ConsPlusNormal"/>
        <w:spacing w:before="220"/>
        <w:ind w:firstLine="540"/>
        <w:jc w:val="both"/>
      </w:pPr>
      <w:r>
        <w:t>4. Контроль за исполнением настоящего решения возложить на главу администрации Среднеахтубинского муниципального района Г.А. Шевцова.</w:t>
      </w:r>
    </w:p>
    <w:p w:rsidR="000972B3" w:rsidRDefault="000972B3">
      <w:pPr>
        <w:pStyle w:val="ConsPlusNormal"/>
        <w:jc w:val="both"/>
      </w:pPr>
    </w:p>
    <w:p w:rsidR="000972B3" w:rsidRDefault="000972B3">
      <w:pPr>
        <w:pStyle w:val="ConsPlusNormal"/>
        <w:jc w:val="right"/>
      </w:pPr>
      <w:r>
        <w:t>Глава Среднеахтубинского</w:t>
      </w:r>
    </w:p>
    <w:p w:rsidR="000972B3" w:rsidRDefault="000972B3">
      <w:pPr>
        <w:pStyle w:val="ConsPlusNormal"/>
        <w:jc w:val="right"/>
      </w:pPr>
      <w:r>
        <w:t>муниципального района</w:t>
      </w:r>
    </w:p>
    <w:p w:rsidR="000972B3" w:rsidRDefault="000972B3">
      <w:pPr>
        <w:pStyle w:val="ConsPlusNormal"/>
        <w:jc w:val="right"/>
      </w:pPr>
      <w:r>
        <w:t>В.В.БЕСШТАНОВ</w:t>
      </w: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right"/>
        <w:outlineLvl w:val="0"/>
      </w:pPr>
      <w:r>
        <w:t>Приложение N 1</w:t>
      </w:r>
    </w:p>
    <w:p w:rsidR="000972B3" w:rsidRDefault="000972B3">
      <w:pPr>
        <w:pStyle w:val="ConsPlusNormal"/>
        <w:jc w:val="right"/>
      </w:pPr>
      <w:r>
        <w:t>к решению</w:t>
      </w:r>
    </w:p>
    <w:p w:rsidR="000972B3" w:rsidRDefault="000972B3">
      <w:pPr>
        <w:pStyle w:val="ConsPlusNormal"/>
        <w:jc w:val="right"/>
      </w:pPr>
      <w:r>
        <w:t>Среднеахтубинской районной Думы</w:t>
      </w:r>
    </w:p>
    <w:p w:rsidR="000972B3" w:rsidRDefault="000972B3">
      <w:pPr>
        <w:pStyle w:val="ConsPlusNormal"/>
        <w:jc w:val="right"/>
      </w:pPr>
      <w:r>
        <w:t>от 6 июня 2019 г. N 70/466</w:t>
      </w:r>
    </w:p>
    <w:p w:rsidR="000972B3" w:rsidRDefault="000972B3">
      <w:pPr>
        <w:pStyle w:val="ConsPlusNormal"/>
        <w:jc w:val="both"/>
      </w:pPr>
    </w:p>
    <w:p w:rsidR="000972B3" w:rsidRDefault="000972B3">
      <w:pPr>
        <w:pStyle w:val="ConsPlusTitle"/>
        <w:jc w:val="center"/>
      </w:pPr>
      <w:bookmarkStart w:id="0" w:name="P42"/>
      <w:bookmarkEnd w:id="0"/>
      <w:r>
        <w:t>ПОЛОЖЕНИЕ</w:t>
      </w:r>
    </w:p>
    <w:p w:rsidR="000972B3" w:rsidRDefault="000972B3">
      <w:pPr>
        <w:pStyle w:val="ConsPlusTitle"/>
        <w:jc w:val="center"/>
      </w:pPr>
      <w:r>
        <w:t>ОБ ОРГАНИЗАЦИИ ПИТАНИЯ ОБУЧАЮЩИХСЯ ОБЩЕОБРАЗОВАТЕЛЬНЫХ</w:t>
      </w:r>
    </w:p>
    <w:p w:rsidR="000972B3" w:rsidRDefault="000972B3">
      <w:pPr>
        <w:pStyle w:val="ConsPlusTitle"/>
        <w:jc w:val="center"/>
      </w:pPr>
      <w:r>
        <w:t>ОРГАНИЗАЦИЙ СРЕДНЕАХТУБИНСКОГО МУНИЦИПАЛЬНОГО РАЙОНА</w:t>
      </w:r>
    </w:p>
    <w:p w:rsidR="000972B3" w:rsidRDefault="000972B3">
      <w:pPr>
        <w:pStyle w:val="ConsPlusTitle"/>
        <w:jc w:val="center"/>
      </w:pPr>
      <w:r>
        <w:t>ВОЛГОГРАДСКОЙ ОБЛАСТИ</w:t>
      </w:r>
    </w:p>
    <w:p w:rsidR="000972B3" w:rsidRDefault="00097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2B3" w:rsidRDefault="00097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2B3" w:rsidRDefault="000972B3">
            <w:pPr>
              <w:pStyle w:val="ConsPlusNormal"/>
              <w:jc w:val="center"/>
            </w:pPr>
            <w:r>
              <w:rPr>
                <w:color w:val="392C69"/>
              </w:rPr>
              <w:t>Список изменяющих документов</w:t>
            </w:r>
          </w:p>
          <w:p w:rsidR="000972B3" w:rsidRDefault="000972B3">
            <w:pPr>
              <w:pStyle w:val="ConsPlusNormal"/>
              <w:jc w:val="center"/>
            </w:pPr>
            <w:r>
              <w:rPr>
                <w:color w:val="392C69"/>
              </w:rPr>
              <w:t>(в ред. решений Среднеахтубинской районной Думы Волгоградской обл.</w:t>
            </w:r>
          </w:p>
          <w:p w:rsidR="000972B3" w:rsidRDefault="000972B3">
            <w:pPr>
              <w:pStyle w:val="ConsPlusNormal"/>
              <w:jc w:val="center"/>
            </w:pPr>
            <w:r>
              <w:rPr>
                <w:color w:val="392C69"/>
              </w:rPr>
              <w:t xml:space="preserve">от 30.01.2020 </w:t>
            </w:r>
            <w:hyperlink r:id="rId22">
              <w:r>
                <w:rPr>
                  <w:color w:val="0000FF"/>
                </w:rPr>
                <w:t>N 10/84</w:t>
              </w:r>
            </w:hyperlink>
            <w:r>
              <w:rPr>
                <w:color w:val="392C69"/>
              </w:rPr>
              <w:t xml:space="preserve">, от 30.04.2020 </w:t>
            </w:r>
            <w:hyperlink r:id="rId23">
              <w:r>
                <w:rPr>
                  <w:color w:val="0000FF"/>
                </w:rPr>
                <w:t>N 14/129</w:t>
              </w:r>
            </w:hyperlink>
            <w:r>
              <w:rPr>
                <w:color w:val="392C69"/>
              </w:rPr>
              <w:t xml:space="preserve">, от 27.08.2020 </w:t>
            </w:r>
            <w:hyperlink r:id="rId24">
              <w:r>
                <w:rPr>
                  <w:color w:val="0000FF"/>
                </w:rPr>
                <w:t>N 16/175</w:t>
              </w:r>
            </w:hyperlink>
            <w:r>
              <w:rPr>
                <w:color w:val="392C69"/>
              </w:rPr>
              <w:t>,</w:t>
            </w:r>
          </w:p>
          <w:p w:rsidR="000972B3" w:rsidRDefault="000972B3">
            <w:pPr>
              <w:pStyle w:val="ConsPlusNormal"/>
              <w:jc w:val="center"/>
            </w:pPr>
            <w:r>
              <w:rPr>
                <w:color w:val="392C69"/>
              </w:rPr>
              <w:t xml:space="preserve">от 29.10.2020 </w:t>
            </w:r>
            <w:hyperlink r:id="rId25">
              <w:r>
                <w:rPr>
                  <w:color w:val="0000FF"/>
                </w:rPr>
                <w:t>N 18/202</w:t>
              </w:r>
            </w:hyperlink>
            <w:r>
              <w:rPr>
                <w:color w:val="392C69"/>
              </w:rPr>
              <w:t xml:space="preserve">, от 29.01.2021 </w:t>
            </w:r>
            <w:hyperlink r:id="rId26">
              <w:r>
                <w:rPr>
                  <w:color w:val="0000FF"/>
                </w:rPr>
                <w:t>N 20/258</w:t>
              </w:r>
            </w:hyperlink>
            <w:r>
              <w:rPr>
                <w:color w:val="392C69"/>
              </w:rPr>
              <w:t xml:space="preserve">, от 28.07.2022 </w:t>
            </w:r>
            <w:hyperlink r:id="rId27">
              <w:r>
                <w:rPr>
                  <w:color w:val="0000FF"/>
                </w:rPr>
                <w:t>N 35/513</w:t>
              </w:r>
            </w:hyperlink>
            <w:r>
              <w:rPr>
                <w:color w:val="392C69"/>
              </w:rPr>
              <w:t>,</w:t>
            </w:r>
          </w:p>
          <w:p w:rsidR="000972B3" w:rsidRDefault="000972B3">
            <w:pPr>
              <w:pStyle w:val="ConsPlusNormal"/>
              <w:jc w:val="center"/>
            </w:pPr>
            <w:r>
              <w:rPr>
                <w:color w:val="392C69"/>
              </w:rPr>
              <w:t xml:space="preserve">от 27.10.2022 </w:t>
            </w:r>
            <w:hyperlink r:id="rId28">
              <w:r>
                <w:rPr>
                  <w:color w:val="0000FF"/>
                </w:rPr>
                <w:t>N 38/550</w:t>
              </w:r>
            </w:hyperlink>
            <w:r>
              <w:rPr>
                <w:color w:val="392C69"/>
              </w:rPr>
              <w:t xml:space="preserve">, от 24.11.2022 </w:t>
            </w:r>
            <w:hyperlink r:id="rId29">
              <w:r>
                <w:rPr>
                  <w:color w:val="0000FF"/>
                </w:rPr>
                <w:t>N 39/554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r>
    </w:tbl>
    <w:p w:rsidR="000972B3" w:rsidRDefault="000972B3">
      <w:pPr>
        <w:pStyle w:val="ConsPlusNormal"/>
        <w:jc w:val="both"/>
      </w:pPr>
    </w:p>
    <w:p w:rsidR="000972B3" w:rsidRDefault="000972B3">
      <w:pPr>
        <w:pStyle w:val="ConsPlusTitle"/>
        <w:jc w:val="center"/>
        <w:outlineLvl w:val="1"/>
      </w:pPr>
      <w:r>
        <w:t>1. Общие положения</w:t>
      </w:r>
    </w:p>
    <w:p w:rsidR="000972B3" w:rsidRDefault="000972B3">
      <w:pPr>
        <w:pStyle w:val="ConsPlusNormal"/>
        <w:jc w:val="both"/>
      </w:pPr>
    </w:p>
    <w:p w:rsidR="000972B3" w:rsidRDefault="000972B3">
      <w:pPr>
        <w:pStyle w:val="ConsPlusNormal"/>
        <w:ind w:firstLine="540"/>
        <w:jc w:val="both"/>
      </w:pPr>
      <w:r>
        <w:t>1.1. Настоящее Положение об организации питания обучающихся общеобразовательных организаций Среднеахтубинского муниципального района Волгоградской области (далее - Положение) разработано в соответствии с:</w:t>
      </w:r>
    </w:p>
    <w:p w:rsidR="000972B3" w:rsidRDefault="000972B3">
      <w:pPr>
        <w:pStyle w:val="ConsPlusNormal"/>
        <w:spacing w:before="220"/>
        <w:ind w:firstLine="540"/>
        <w:jc w:val="both"/>
      </w:pPr>
      <w:r>
        <w:t xml:space="preserve">- Федеральным </w:t>
      </w:r>
      <w:hyperlink r:id="rId30">
        <w:r>
          <w:rPr>
            <w:color w:val="0000FF"/>
          </w:rPr>
          <w:t>законом</w:t>
        </w:r>
      </w:hyperlink>
      <w:r>
        <w:t xml:space="preserve"> от 29.12.2012 N 273-ФЗ "Об образовании в Российской Федерации" (далее - Закон N 273-ФЗ);</w:t>
      </w:r>
    </w:p>
    <w:p w:rsidR="000972B3" w:rsidRDefault="000972B3">
      <w:pPr>
        <w:pStyle w:val="ConsPlusNormal"/>
        <w:spacing w:before="220"/>
        <w:ind w:firstLine="540"/>
        <w:jc w:val="both"/>
      </w:pPr>
      <w:r>
        <w:t xml:space="preserve">- Федеральным </w:t>
      </w:r>
      <w:hyperlink r:id="rId3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0972B3" w:rsidRDefault="000972B3">
      <w:pPr>
        <w:pStyle w:val="ConsPlusNormal"/>
        <w:spacing w:before="220"/>
        <w:ind w:firstLine="540"/>
        <w:jc w:val="both"/>
      </w:pPr>
      <w:r>
        <w:t xml:space="preserve">- Санитарными </w:t>
      </w:r>
      <w:hyperlink r:id="rId32">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w:t>
      </w:r>
      <w:r>
        <w:lastRenderedPageBreak/>
        <w:t>N 28 (далее - СП 2.4.3648-20);</w:t>
      </w:r>
    </w:p>
    <w:p w:rsidR="000972B3" w:rsidRDefault="000972B3">
      <w:pPr>
        <w:pStyle w:val="ConsPlusNormal"/>
        <w:jc w:val="both"/>
      </w:pPr>
      <w:r>
        <w:t xml:space="preserve">(в ред. </w:t>
      </w:r>
      <w:hyperlink r:id="rId33">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 методическими </w:t>
      </w:r>
      <w:hyperlink r:id="rId34">
        <w:r>
          <w:rPr>
            <w:color w:val="0000FF"/>
          </w:rPr>
          <w:t>рекомендациями</w:t>
        </w:r>
      </w:hyperlink>
      <w:r>
        <w:t xml:space="preserve"> "МР 2.4.0260-21.2.4. Гигиена детей и подростков. Рекомендации по проведению оценки соответствия меню обязательным требованиям. Методические рекомендации" (далее - МР 2.4.0260-21.2.4.);</w:t>
      </w:r>
    </w:p>
    <w:p w:rsidR="000972B3" w:rsidRDefault="000972B3">
      <w:pPr>
        <w:pStyle w:val="ConsPlusNormal"/>
        <w:jc w:val="both"/>
      </w:pPr>
      <w:r>
        <w:t xml:space="preserve">(в ред. </w:t>
      </w:r>
      <w:hyperlink r:id="rId35">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 санитарно-эпидемиологическими </w:t>
      </w:r>
      <w:hyperlink r:id="rId36">
        <w:r>
          <w:rPr>
            <w:color w:val="0000FF"/>
          </w:rPr>
          <w:t>правилами и нормами</w:t>
        </w:r>
      </w:hyperlink>
      <w:r>
        <w:t xml:space="preserve">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N 32 (далее - СанПиН 2.3/2.4.3590-20);</w:t>
      </w:r>
    </w:p>
    <w:p w:rsidR="000972B3" w:rsidRDefault="000972B3">
      <w:pPr>
        <w:pStyle w:val="ConsPlusNormal"/>
        <w:jc w:val="both"/>
      </w:pPr>
      <w:r>
        <w:t xml:space="preserve">(абзац введен </w:t>
      </w:r>
      <w:hyperlink r:id="rId37">
        <w:r>
          <w:rPr>
            <w:color w:val="0000FF"/>
          </w:rPr>
          <w:t>решением</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 </w:t>
      </w:r>
      <w:hyperlink r:id="rId38">
        <w:r>
          <w:rPr>
            <w:color w:val="0000FF"/>
          </w:rPr>
          <w:t>Законом</w:t>
        </w:r>
      </w:hyperlink>
      <w:r>
        <w:t xml:space="preserve"> Волгоградской области от 04.10.2013 N 118-ОД "Об образовании в Волгоградской области";</w:t>
      </w:r>
    </w:p>
    <w:p w:rsidR="000972B3" w:rsidRDefault="000972B3">
      <w:pPr>
        <w:pStyle w:val="ConsPlusNormal"/>
        <w:spacing w:before="220"/>
        <w:ind w:firstLine="540"/>
        <w:jc w:val="both"/>
      </w:pPr>
      <w:r>
        <w:t xml:space="preserve">- </w:t>
      </w:r>
      <w:hyperlink r:id="rId39">
        <w:r>
          <w:rPr>
            <w:color w:val="0000FF"/>
          </w:rPr>
          <w:t>Законом</w:t>
        </w:r>
      </w:hyperlink>
      <w:r>
        <w:t xml:space="preserve"> Волгоградской области от 10.11.2005 N 1111-ОД "Об организации питания обучающихся (1 - 11 классы) в общеобразовательных учреждениях Волгоградской области" (с изменениями и дополнениями);</w:t>
      </w:r>
    </w:p>
    <w:p w:rsidR="000972B3" w:rsidRDefault="000972B3">
      <w:pPr>
        <w:pStyle w:val="ConsPlusNormal"/>
        <w:spacing w:before="220"/>
        <w:ind w:firstLine="540"/>
        <w:jc w:val="both"/>
      </w:pPr>
      <w:r>
        <w:t xml:space="preserve">- Социальным </w:t>
      </w:r>
      <w:hyperlink r:id="rId40">
        <w:r>
          <w:rPr>
            <w:color w:val="0000FF"/>
          </w:rPr>
          <w:t>кодексом</w:t>
        </w:r>
      </w:hyperlink>
      <w:r>
        <w:t xml:space="preserve"> Волгоградской области от 31.12.2015 N 246-ОД (далее именуется - Социальный кодекс);</w:t>
      </w:r>
    </w:p>
    <w:p w:rsidR="000972B3" w:rsidRDefault="000972B3">
      <w:pPr>
        <w:pStyle w:val="ConsPlusNormal"/>
        <w:spacing w:before="220"/>
        <w:ind w:firstLine="540"/>
        <w:jc w:val="both"/>
      </w:pPr>
      <w:r>
        <w:t xml:space="preserve">- </w:t>
      </w:r>
      <w:hyperlink r:id="rId41">
        <w:r>
          <w:rPr>
            <w:color w:val="0000FF"/>
          </w:rPr>
          <w:t>Приказом</w:t>
        </w:r>
      </w:hyperlink>
      <w:r>
        <w:t xml:space="preserve"> комитета образования, науки и молодежной политики Волгоградской области от 06.06.2022 N 46 "Об утверждении Порядка увеличения размера частичной компенсации стоимости горячего питания, предусматривающего наличие горячего блюда, не считая горячего напитка, не менее одного раза в день, предусмотренной частью 2 статьи 46 Социального кодекса Волгоградской области от 31 декабря 2015 г. N 246-ОД, на одного обучающегося муниципальной общеобразовательной организации Волгоградской области в день;</w:t>
      </w:r>
    </w:p>
    <w:p w:rsidR="000972B3" w:rsidRDefault="000972B3">
      <w:pPr>
        <w:pStyle w:val="ConsPlusNormal"/>
        <w:jc w:val="both"/>
      </w:pPr>
      <w:r>
        <w:t xml:space="preserve">(абзац введен </w:t>
      </w:r>
      <w:hyperlink r:id="rId42">
        <w:r>
          <w:rPr>
            <w:color w:val="0000FF"/>
          </w:rPr>
          <w:t>решением</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 </w:t>
      </w:r>
      <w:hyperlink r:id="rId43">
        <w:r>
          <w:rPr>
            <w:color w:val="0000FF"/>
          </w:rPr>
          <w:t>Приказом</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w:t>
      </w:r>
    </w:p>
    <w:p w:rsidR="000972B3" w:rsidRDefault="000972B3">
      <w:pPr>
        <w:pStyle w:val="ConsPlusNormal"/>
        <w:spacing w:before="220"/>
        <w:ind w:firstLine="540"/>
        <w:jc w:val="both"/>
      </w:pPr>
      <w:r>
        <w:t>1.2. Действие настоящего Положения:</w:t>
      </w:r>
    </w:p>
    <w:p w:rsidR="000972B3" w:rsidRDefault="000972B3">
      <w:pPr>
        <w:pStyle w:val="ConsPlusNormal"/>
        <w:spacing w:before="220"/>
        <w:ind w:firstLine="540"/>
        <w:jc w:val="both"/>
      </w:pPr>
      <w:r>
        <w:t>1.2.1. Распространяется на общеобразовательные организации, находящиеся на территории Среднеахтубинского муниципального района Волгоградской области (далее - ОО).</w:t>
      </w:r>
    </w:p>
    <w:p w:rsidR="000972B3" w:rsidRDefault="000972B3">
      <w:pPr>
        <w:pStyle w:val="ConsPlusNormal"/>
        <w:spacing w:before="220"/>
        <w:ind w:firstLine="540"/>
        <w:jc w:val="both"/>
      </w:pPr>
      <w:r>
        <w:t>1.2.2. Определяет порядок взаимодействия комитета по образованию администрации Среднеахтубинского муниципального района, ОО, организаций или предпринимателей, осуществляющих поставку продуктов питания (далее - поставщик), родителей (законных представителей) обучающихся по вопросам организации питания детей в ОО и определяет порядок взаимодействия комитета по образованию администрации Среднеахтубинского муниципального района, ОО, поставщиков, родителей (законных представителей) обучающихся по вопросам организации питания.</w:t>
      </w:r>
    </w:p>
    <w:p w:rsidR="000972B3" w:rsidRDefault="000972B3">
      <w:pPr>
        <w:pStyle w:val="ConsPlusNormal"/>
        <w:spacing w:before="220"/>
        <w:ind w:firstLine="540"/>
        <w:jc w:val="both"/>
      </w:pPr>
      <w:r>
        <w:t>1.3. Основной задачей организации питания обучающихся является создание условий, направленных на:</w:t>
      </w:r>
    </w:p>
    <w:p w:rsidR="000972B3" w:rsidRDefault="000972B3">
      <w:pPr>
        <w:pStyle w:val="ConsPlusNormal"/>
        <w:spacing w:before="220"/>
        <w:ind w:firstLine="540"/>
        <w:jc w:val="both"/>
      </w:pPr>
      <w:r>
        <w:t xml:space="preserve">- содействие обеспечению детей рациональным и сбалансированным питанием, </w:t>
      </w:r>
      <w:r>
        <w:lastRenderedPageBreak/>
        <w:t>соответствующим возрастным физиологическим потребностям в пищевых веществах и энергии;</w:t>
      </w:r>
    </w:p>
    <w:p w:rsidR="000972B3" w:rsidRDefault="000972B3">
      <w:pPr>
        <w:pStyle w:val="ConsPlusNormal"/>
        <w:spacing w:before="220"/>
        <w:ind w:firstLine="540"/>
        <w:jc w:val="both"/>
      </w:pPr>
      <w:r>
        <w:t>- создание условий для сохранения и укрепления здоровья детей;</w:t>
      </w:r>
    </w:p>
    <w:p w:rsidR="000972B3" w:rsidRDefault="000972B3">
      <w:pPr>
        <w:pStyle w:val="ConsPlusNormal"/>
        <w:spacing w:before="220"/>
        <w:ind w:firstLine="540"/>
        <w:jc w:val="both"/>
      </w:pPr>
      <w:r>
        <w:t>- предупреждение (профилактику) инфекционных и неинфекционных заболеваний обучающихся, связанных с фактором питания;</w:t>
      </w:r>
    </w:p>
    <w:p w:rsidR="000972B3" w:rsidRDefault="000972B3">
      <w:pPr>
        <w:pStyle w:val="ConsPlusNormal"/>
        <w:spacing w:before="220"/>
        <w:ind w:firstLine="540"/>
        <w:jc w:val="both"/>
      </w:pPr>
      <w:r>
        <w:t>- пропаганду принципов правильного и полноценного питания;</w:t>
      </w:r>
    </w:p>
    <w:p w:rsidR="000972B3" w:rsidRDefault="000972B3">
      <w:pPr>
        <w:pStyle w:val="ConsPlusNormal"/>
        <w:spacing w:before="220"/>
        <w:ind w:firstLine="540"/>
        <w:jc w:val="both"/>
      </w:pPr>
      <w:r>
        <w:t>- формирование культуры здорового питания.</w:t>
      </w:r>
    </w:p>
    <w:p w:rsidR="000972B3" w:rsidRDefault="000972B3">
      <w:pPr>
        <w:pStyle w:val="ConsPlusNormal"/>
        <w:jc w:val="both"/>
      </w:pPr>
    </w:p>
    <w:p w:rsidR="000972B3" w:rsidRDefault="000972B3">
      <w:pPr>
        <w:pStyle w:val="ConsPlusTitle"/>
        <w:jc w:val="center"/>
        <w:outlineLvl w:val="1"/>
      </w:pPr>
      <w:r>
        <w:t>2. Общие принципы организации питания</w:t>
      </w:r>
    </w:p>
    <w:p w:rsidR="000972B3" w:rsidRDefault="000972B3">
      <w:pPr>
        <w:pStyle w:val="ConsPlusNormal"/>
        <w:jc w:val="both"/>
      </w:pPr>
    </w:p>
    <w:p w:rsidR="000972B3" w:rsidRDefault="000972B3">
      <w:pPr>
        <w:pStyle w:val="ConsPlusNormal"/>
        <w:ind w:firstLine="540"/>
        <w:jc w:val="both"/>
      </w:pPr>
      <w:r>
        <w:t>2.1. Питание в ОО может быть организовано за счет средств бюджета Среднеахтубинского муниципального района Волгоградской области, бюджета Волгоградской области, за счет средств родителей (законных представителей) обучающихся.</w:t>
      </w:r>
    </w:p>
    <w:p w:rsidR="000972B3" w:rsidRDefault="000972B3">
      <w:pPr>
        <w:pStyle w:val="ConsPlusNormal"/>
        <w:spacing w:before="220"/>
        <w:ind w:firstLine="540"/>
        <w:jc w:val="both"/>
      </w:pPr>
      <w:r>
        <w:t>2.2. Организация питания может осуществляться одним из следующих способов:</w:t>
      </w:r>
    </w:p>
    <w:p w:rsidR="000972B3" w:rsidRDefault="000972B3">
      <w:pPr>
        <w:pStyle w:val="ConsPlusNormal"/>
        <w:spacing w:before="220"/>
        <w:ind w:firstLine="540"/>
        <w:jc w:val="both"/>
      </w:pPr>
      <w:r>
        <w:t xml:space="preserve">- заключением контрактов по итогам проведения процедур определения поставщика (подрядчика, исполнителя) в соответствии с Федеральным </w:t>
      </w:r>
      <w:hyperlink r:id="rId44">
        <w:r>
          <w:rPr>
            <w:color w:val="0000FF"/>
          </w:rPr>
          <w:t>законом</w:t>
        </w:r>
      </w:hyperlink>
      <w:r>
        <w:t xml:space="preserve"> N 44-ФЗ;</w:t>
      </w:r>
    </w:p>
    <w:p w:rsidR="000972B3" w:rsidRDefault="000972B3">
      <w:pPr>
        <w:pStyle w:val="ConsPlusNormal"/>
        <w:spacing w:before="220"/>
        <w:ind w:firstLine="540"/>
        <w:jc w:val="both"/>
      </w:pPr>
      <w:r>
        <w:t>- на договорной основе с поставщиками продуктов питания, силами ОО;</w:t>
      </w:r>
    </w:p>
    <w:p w:rsidR="000972B3" w:rsidRDefault="000972B3">
      <w:pPr>
        <w:pStyle w:val="ConsPlusNormal"/>
        <w:spacing w:before="220"/>
        <w:ind w:firstLine="540"/>
        <w:jc w:val="both"/>
      </w:pPr>
      <w:r>
        <w:t>- непосредственно силами ОО;</w:t>
      </w:r>
    </w:p>
    <w:p w:rsidR="000972B3" w:rsidRDefault="000972B3">
      <w:pPr>
        <w:pStyle w:val="ConsPlusNormal"/>
        <w:spacing w:before="220"/>
        <w:ind w:firstLine="540"/>
        <w:jc w:val="both"/>
      </w:pPr>
      <w:r>
        <w:t>- иным способом, предусмотренным действующим законодательством Российской Федерации.</w:t>
      </w:r>
    </w:p>
    <w:p w:rsidR="000972B3" w:rsidRDefault="000972B3">
      <w:pPr>
        <w:pStyle w:val="ConsPlusNormal"/>
        <w:jc w:val="both"/>
      </w:pPr>
    </w:p>
    <w:p w:rsidR="000972B3" w:rsidRDefault="000972B3">
      <w:pPr>
        <w:pStyle w:val="ConsPlusTitle"/>
        <w:jc w:val="center"/>
        <w:outlineLvl w:val="1"/>
      </w:pPr>
      <w:r>
        <w:t>3. Условия и порядок предоставления частичной компенсации</w:t>
      </w:r>
    </w:p>
    <w:p w:rsidR="000972B3" w:rsidRDefault="000972B3">
      <w:pPr>
        <w:pStyle w:val="ConsPlusTitle"/>
        <w:jc w:val="center"/>
      </w:pPr>
      <w:r>
        <w:t>стоимости питания обучающимся</w:t>
      </w:r>
    </w:p>
    <w:p w:rsidR="000972B3" w:rsidRDefault="000972B3">
      <w:pPr>
        <w:pStyle w:val="ConsPlusNormal"/>
        <w:jc w:val="both"/>
      </w:pPr>
    </w:p>
    <w:p w:rsidR="000972B3" w:rsidRDefault="000972B3">
      <w:pPr>
        <w:pStyle w:val="ConsPlusNormal"/>
        <w:ind w:firstLine="540"/>
        <w:jc w:val="both"/>
      </w:pPr>
      <w:bookmarkStart w:id="1" w:name="P91"/>
      <w:bookmarkEnd w:id="1"/>
      <w:r>
        <w:t xml:space="preserve">3.1. Обучающимся по очной форме обучения в муниципальных общеобразовательных организациях Среднеахтубинского муниципального района Волгоградской области предоставляется частичная компенсация стоимости питания за счет средств, поступающих из бюджета Волгоградской области, в размере и на условиях, предусмотренных </w:t>
      </w:r>
      <w:hyperlink r:id="rId45">
        <w:r>
          <w:rPr>
            <w:color w:val="0000FF"/>
          </w:rPr>
          <w:t>частью 2 статьи 46</w:t>
        </w:r>
      </w:hyperlink>
      <w:r>
        <w:t xml:space="preserve"> Социального кодекса.</w:t>
      </w:r>
    </w:p>
    <w:p w:rsidR="000972B3" w:rsidRDefault="000972B3">
      <w:pPr>
        <w:pStyle w:val="ConsPlusNormal"/>
        <w:spacing w:before="220"/>
        <w:ind w:firstLine="540"/>
        <w:jc w:val="both"/>
      </w:pPr>
      <w:r>
        <w:t>Данная мера является мерой социальной поддержки обучающихся.</w:t>
      </w:r>
    </w:p>
    <w:p w:rsidR="000972B3" w:rsidRDefault="000972B3">
      <w:pPr>
        <w:pStyle w:val="ConsPlusNormal"/>
        <w:spacing w:before="220"/>
        <w:ind w:firstLine="540"/>
        <w:jc w:val="both"/>
      </w:pPr>
      <w:bookmarkStart w:id="2" w:name="P93"/>
      <w:bookmarkEnd w:id="2"/>
      <w:r>
        <w:t xml:space="preserve">3.2.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 соответствующие требованиям, указанным в </w:t>
      </w:r>
      <w:hyperlink r:id="rId46">
        <w:r>
          <w:rPr>
            <w:color w:val="0000FF"/>
          </w:rPr>
          <w:t>части 1 статьи 3</w:t>
        </w:r>
      </w:hyperlink>
      <w:r>
        <w:t xml:space="preserve"> и </w:t>
      </w:r>
      <w:hyperlink r:id="rId47">
        <w:r>
          <w:rPr>
            <w:color w:val="0000FF"/>
          </w:rPr>
          <w:t>части 5 статьи 46</w:t>
        </w:r>
      </w:hyperlink>
      <w:r>
        <w:t xml:space="preserve"> Социального кодекса.</w:t>
      </w:r>
    </w:p>
    <w:p w:rsidR="000972B3" w:rsidRDefault="000972B3">
      <w:pPr>
        <w:pStyle w:val="ConsPlusNormal"/>
        <w:jc w:val="both"/>
      </w:pPr>
    </w:p>
    <w:p w:rsidR="000972B3" w:rsidRDefault="000972B3">
      <w:pPr>
        <w:pStyle w:val="ConsPlusTitle"/>
        <w:jc w:val="center"/>
        <w:outlineLvl w:val="1"/>
      </w:pPr>
      <w:bookmarkStart w:id="3" w:name="P95"/>
      <w:bookmarkEnd w:id="3"/>
      <w:r>
        <w:t>4. Порядок и условия организации питания за счет средств</w:t>
      </w:r>
    </w:p>
    <w:p w:rsidR="000972B3" w:rsidRDefault="000972B3">
      <w:pPr>
        <w:pStyle w:val="ConsPlusTitle"/>
        <w:jc w:val="center"/>
      </w:pPr>
      <w:r>
        <w:t>бюджета Среднеахтубинского муниципального района</w:t>
      </w:r>
    </w:p>
    <w:p w:rsidR="000972B3" w:rsidRDefault="000972B3">
      <w:pPr>
        <w:pStyle w:val="ConsPlusTitle"/>
        <w:jc w:val="center"/>
      </w:pPr>
      <w:r>
        <w:t>Волгоградской области</w:t>
      </w:r>
    </w:p>
    <w:p w:rsidR="000972B3" w:rsidRDefault="000972B3">
      <w:pPr>
        <w:pStyle w:val="ConsPlusNormal"/>
        <w:jc w:val="both"/>
      </w:pPr>
    </w:p>
    <w:p w:rsidR="000972B3" w:rsidRDefault="000972B3">
      <w:pPr>
        <w:pStyle w:val="ConsPlusNormal"/>
        <w:ind w:firstLine="540"/>
        <w:jc w:val="both"/>
      </w:pPr>
      <w:r>
        <w:t>4.1. В целях улучшения качества питания, обеспечения права детей на организацию горячего питания, укрепления здоровья, обучающимся по очной форме обучения в муниципальных общеобразовательных организациях Среднеахтубинского муниципального района Волгоградской области (кроме лиц с ограниченными возможностями здоровья) предоставляется частичная компенсация стоимости питания за счет средств бюджета Среднеахтубинского муниципального района Волгоградской области в течение учебного года (кроме каникулярного периода).</w:t>
      </w:r>
    </w:p>
    <w:p w:rsidR="000972B3" w:rsidRDefault="000972B3">
      <w:pPr>
        <w:pStyle w:val="ConsPlusNormal"/>
        <w:spacing w:before="220"/>
        <w:ind w:firstLine="540"/>
        <w:jc w:val="both"/>
      </w:pPr>
      <w:r>
        <w:lastRenderedPageBreak/>
        <w:t>4.1.1. Частичная компенсация стоимости питания - это денежные средства, предназначенные для организации питания обучающихся в образовательных организациях, кроме тех, кто находится на полном государственном обеспечении.</w:t>
      </w:r>
    </w:p>
    <w:p w:rsidR="000972B3" w:rsidRDefault="000972B3">
      <w:pPr>
        <w:pStyle w:val="ConsPlusNormal"/>
        <w:spacing w:before="220"/>
        <w:ind w:firstLine="540"/>
        <w:jc w:val="both"/>
      </w:pPr>
      <w:r>
        <w:t>Размер частичной компенсации стоимости питания за счет средств Среднеахтубинского муниципального района на питание устанавливается:</w:t>
      </w:r>
    </w:p>
    <w:p w:rsidR="000972B3" w:rsidRDefault="000972B3">
      <w:pPr>
        <w:pStyle w:val="ConsPlusNormal"/>
        <w:spacing w:before="220"/>
        <w:ind w:firstLine="540"/>
        <w:jc w:val="both"/>
      </w:pPr>
      <w:bookmarkStart w:id="4" w:name="P102"/>
      <w:bookmarkEnd w:id="4"/>
      <w:r>
        <w:t>а) в общеобразовательных организациях - на периоды: с 01 сентября по 31 декабря 2020 г. - 17,2 рубля, с 01 января по 31 декабря 2021 г. и с 01 января 2022 г. - в объеме не менее 24,58 процента софинансирования от размера стоимости на оказание услуг по организации бесплатного горячего питания и на приобретение набора продуктов питания в день из расчета на одного обучающегося в течение учебного года за период фактического посещения муниципальной общеобразовательной организации следующим категориям обучающихся:</w:t>
      </w:r>
    </w:p>
    <w:p w:rsidR="000972B3" w:rsidRDefault="000972B3">
      <w:pPr>
        <w:pStyle w:val="ConsPlusNormal"/>
        <w:jc w:val="both"/>
      </w:pPr>
      <w:r>
        <w:t xml:space="preserve">(в ред. </w:t>
      </w:r>
      <w:hyperlink r:id="rId48">
        <w:r>
          <w:rPr>
            <w:color w:val="0000FF"/>
          </w:rPr>
          <w:t>решения</w:t>
        </w:r>
      </w:hyperlink>
      <w:r>
        <w:t xml:space="preserve"> Среднеахтубинской районной Думы Волгоградской обл. от 28.07.2022 N 35/513)</w:t>
      </w:r>
    </w:p>
    <w:p w:rsidR="000972B3" w:rsidRDefault="000972B3">
      <w:pPr>
        <w:pStyle w:val="ConsPlusNormal"/>
        <w:spacing w:before="220"/>
        <w:ind w:firstLine="540"/>
        <w:jc w:val="both"/>
      </w:pPr>
      <w:r>
        <w:t>- детям из малоимущих семей, имеющих среднедушевой доход, не превышающий величину прожиточного минимума на душу населения в Волгоградской области;</w:t>
      </w:r>
    </w:p>
    <w:p w:rsidR="000972B3" w:rsidRDefault="000972B3">
      <w:pPr>
        <w:pStyle w:val="ConsPlusNormal"/>
        <w:jc w:val="both"/>
      </w:pPr>
      <w:r>
        <w:t xml:space="preserve">(в ред. </w:t>
      </w:r>
      <w:hyperlink r:id="rId49">
        <w:r>
          <w:rPr>
            <w:color w:val="0000FF"/>
          </w:rPr>
          <w:t>решения</w:t>
        </w:r>
      </w:hyperlink>
      <w:r>
        <w:t xml:space="preserve"> Среднеахтубинской районной Думы Волгоградской обл. от 24.11.2022 N 39/554)</w:t>
      </w:r>
    </w:p>
    <w:p w:rsidR="000972B3" w:rsidRDefault="000972B3">
      <w:pPr>
        <w:pStyle w:val="ConsPlusNormal"/>
        <w:spacing w:before="220"/>
        <w:ind w:firstLine="540"/>
        <w:jc w:val="both"/>
      </w:pPr>
      <w:r>
        <w:t>- детям из многодетных семей;</w:t>
      </w:r>
    </w:p>
    <w:p w:rsidR="000972B3" w:rsidRDefault="000972B3">
      <w:pPr>
        <w:pStyle w:val="ConsPlusNormal"/>
        <w:spacing w:before="220"/>
        <w:ind w:firstLine="540"/>
        <w:jc w:val="both"/>
      </w:pPr>
      <w:r>
        <w:t>- детям, состоящим на учете у фтизиатра, вне зависимости от среднедушевого дохода семьи ребенка;</w:t>
      </w:r>
    </w:p>
    <w:p w:rsidR="000972B3" w:rsidRDefault="000972B3">
      <w:pPr>
        <w:pStyle w:val="ConsPlusNormal"/>
        <w:spacing w:before="220"/>
        <w:ind w:firstLine="540"/>
        <w:jc w:val="both"/>
      </w:pPr>
      <w:r>
        <w:t>- обучающимся 1 - 4 классов общеобразовательных организаций, расположенных на территории Среднеахтубинского муниципального района;</w:t>
      </w:r>
    </w:p>
    <w:p w:rsidR="000972B3" w:rsidRDefault="000972B3">
      <w:pPr>
        <w:pStyle w:val="ConsPlusNormal"/>
        <w:spacing w:before="220"/>
        <w:ind w:firstLine="540"/>
        <w:jc w:val="both"/>
      </w:pPr>
      <w:r>
        <w:t xml:space="preserve">- - детям из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w:t>
      </w:r>
      <w:hyperlink r:id="rId5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51">
        <w:r>
          <w:rPr>
            <w:color w:val="0000FF"/>
          </w:rPr>
          <w:t>пункте 6 статьи 1</w:t>
        </w:r>
      </w:hyperlink>
      <w: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0972B3" w:rsidRDefault="000972B3">
      <w:pPr>
        <w:pStyle w:val="ConsPlusNormal"/>
        <w:jc w:val="both"/>
      </w:pPr>
      <w:r>
        <w:t xml:space="preserve">(в ред. </w:t>
      </w:r>
      <w:hyperlink r:id="rId52">
        <w:r>
          <w:rPr>
            <w:color w:val="0000FF"/>
          </w:rPr>
          <w:t>решения</w:t>
        </w:r>
      </w:hyperlink>
      <w:r>
        <w:t xml:space="preserve"> Среднеахтубинской районной Думы Волгоградской обл. от 24.11.2022 N 39/554)</w:t>
      </w:r>
    </w:p>
    <w:p w:rsidR="000972B3" w:rsidRDefault="000972B3">
      <w:pPr>
        <w:pStyle w:val="ConsPlusNormal"/>
        <w:spacing w:before="220"/>
        <w:ind w:firstLine="540"/>
        <w:jc w:val="both"/>
      </w:pPr>
      <w:r>
        <w:t>- детям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0972B3" w:rsidRDefault="000972B3">
      <w:pPr>
        <w:pStyle w:val="ConsPlusNormal"/>
        <w:jc w:val="both"/>
      </w:pPr>
      <w:r>
        <w:t xml:space="preserve">(в ред. </w:t>
      </w:r>
      <w:hyperlink r:id="rId53">
        <w:r>
          <w:rPr>
            <w:color w:val="0000FF"/>
          </w:rPr>
          <w:t>решения</w:t>
        </w:r>
      </w:hyperlink>
      <w:r>
        <w:t xml:space="preserve"> Среднеахтубинской районной Думы Волгоградской обл. от 24.11.2022 N 39/554)</w:t>
      </w:r>
    </w:p>
    <w:p w:rsidR="000972B3" w:rsidRDefault="000972B3">
      <w:pPr>
        <w:pStyle w:val="ConsPlusNormal"/>
        <w:spacing w:before="220"/>
        <w:ind w:firstLine="540"/>
        <w:jc w:val="both"/>
      </w:pPr>
      <w:r>
        <w:t>В случае если обучающимся исполняется 18 лет до окончания обучения, частичная компенсация стоимости питания предоставляется на весь период обучения в муниципальной общеобразовательной организации.</w:t>
      </w:r>
    </w:p>
    <w:p w:rsidR="000972B3" w:rsidRDefault="000972B3">
      <w:pPr>
        <w:pStyle w:val="ConsPlusNormal"/>
        <w:spacing w:before="220"/>
        <w:ind w:firstLine="540"/>
        <w:jc w:val="both"/>
      </w:pPr>
      <w:r>
        <w:t>Частичная компенсация стоимости питания предоставляется образовательной организацией обучающимся по заявлению родителей (законных представителей) с приложением копий документов, подтверждающих принадлежность к вышеперечисленным категориям.</w:t>
      </w:r>
    </w:p>
    <w:p w:rsidR="000972B3" w:rsidRDefault="000972B3">
      <w:pPr>
        <w:pStyle w:val="ConsPlusNormal"/>
        <w:spacing w:before="220"/>
        <w:ind w:firstLine="540"/>
        <w:jc w:val="both"/>
      </w:pPr>
      <w:r>
        <w:t xml:space="preserve">В период установления нерабочих дней и (или) организации обучения с применением </w:t>
      </w:r>
      <w:r>
        <w:lastRenderedPageBreak/>
        <w:t>дистанционных образовательных технологий в муниципальных общеобразовательных организациях в связи с проведением санитарно-эпидемиологических мероприятий по предупреждению распространения новой коронавирусной инфекции, вызванной 2019-nCoV, на территории Среднеахтубинского муниципального района частичная компенсация стоимости питания предоставляется в течение указанного периода из расчета 17,2 рубля в день на одного обучающегося.</w:t>
      </w:r>
    </w:p>
    <w:p w:rsidR="000972B3" w:rsidRDefault="000972B3">
      <w:pPr>
        <w:pStyle w:val="ConsPlusNormal"/>
        <w:jc w:val="both"/>
      </w:pPr>
      <w:r>
        <w:t xml:space="preserve">(абзац введен </w:t>
      </w:r>
      <w:hyperlink r:id="rId54">
        <w:r>
          <w:rPr>
            <w:color w:val="0000FF"/>
          </w:rPr>
          <w:t>решением</w:t>
        </w:r>
      </w:hyperlink>
      <w:r>
        <w:t xml:space="preserve"> Среднеахтубинской районной Думы Волгоградской обл. от 30.04.2020 N 14/129; в ред. </w:t>
      </w:r>
      <w:hyperlink r:id="rId55">
        <w:r>
          <w:rPr>
            <w:color w:val="0000FF"/>
          </w:rPr>
          <w:t>решения</w:t>
        </w:r>
      </w:hyperlink>
      <w:r>
        <w:t xml:space="preserve"> Среднеахтубинской районной Думы Волгоградской обл. от 27.08.2020 N 16/175)</w:t>
      </w:r>
    </w:p>
    <w:p w:rsidR="000972B3" w:rsidRDefault="000972B3">
      <w:pPr>
        <w:pStyle w:val="ConsPlusNormal"/>
        <w:spacing w:before="220"/>
        <w:ind w:firstLine="540"/>
        <w:jc w:val="both"/>
      </w:pPr>
      <w:r>
        <w:t xml:space="preserve">С 1 сентября 2022 года объем софинансирования из бюджета Среднеахтубинского муниципального района на оказание услуг по организации бесплатного горячего питания и на приобретение набора продуктов питания можно увеличивать на коэффициент, рассчитанный в соответствии с </w:t>
      </w:r>
      <w:hyperlink r:id="rId56">
        <w:r>
          <w:rPr>
            <w:color w:val="0000FF"/>
          </w:rPr>
          <w:t>приказом</w:t>
        </w:r>
      </w:hyperlink>
      <w:r>
        <w:t xml:space="preserve"> комитета образования, науки и молодежной политики Волгоградской области от 06.06.2022 N 46 "Об утверждении Порядка увеличения размера частичной компенсации стоимости горячего питания, предусматривающего наличие горячего блюда, не считая горячего напитка, не менее одного раза в день, предусмотренной частью 2 статьи 46 Социального кодекса Волгоградской области от 31 декабря 2015 г. N 246-ОД, на одного обучающегося муниципальной общеобразовательной организации Волгоградской области в день.</w:t>
      </w:r>
    </w:p>
    <w:p w:rsidR="000972B3" w:rsidRDefault="000972B3">
      <w:pPr>
        <w:pStyle w:val="ConsPlusNormal"/>
        <w:jc w:val="both"/>
      </w:pPr>
      <w:r>
        <w:t xml:space="preserve">(абзац введен </w:t>
      </w:r>
      <w:hyperlink r:id="rId57">
        <w:r>
          <w:rPr>
            <w:color w:val="0000FF"/>
          </w:rPr>
          <w:t>решением</w:t>
        </w:r>
      </w:hyperlink>
      <w:r>
        <w:t xml:space="preserve"> Среднеахтубинской районной Думы Волгоградской обл. от 28.07.2022 N 35/513)</w:t>
      </w:r>
    </w:p>
    <w:p w:rsidR="000972B3" w:rsidRDefault="000972B3">
      <w:pPr>
        <w:pStyle w:val="ConsPlusNormal"/>
        <w:spacing w:before="220"/>
        <w:ind w:firstLine="540"/>
        <w:jc w:val="both"/>
      </w:pPr>
      <w:bookmarkStart w:id="5" w:name="P119"/>
      <w:bookmarkEnd w:id="5"/>
      <w:r>
        <w:t xml:space="preserve">4.1.2. Предоставление мер социальной поддержки осуществляется на основании </w:t>
      </w:r>
      <w:hyperlink w:anchor="P270">
        <w:r>
          <w:rPr>
            <w:color w:val="0000FF"/>
          </w:rPr>
          <w:t>заявления</w:t>
        </w:r>
      </w:hyperlink>
      <w:r>
        <w:t xml:space="preserve"> родителя (законного представителя) обучающегося о предоставлении мер социальной поддержки (далее именуется - заявление) по форме согласно приложению к настоящему Положению, к которому прилагается один из следующих документов:</w:t>
      </w:r>
    </w:p>
    <w:p w:rsidR="000972B3" w:rsidRDefault="000972B3">
      <w:pPr>
        <w:pStyle w:val="ConsPlusNormal"/>
        <w:spacing w:before="220"/>
        <w:ind w:firstLine="540"/>
        <w:jc w:val="both"/>
      </w:pPr>
      <w:bookmarkStart w:id="6" w:name="P120"/>
      <w:bookmarkEnd w:id="6"/>
      <w:r>
        <w:t xml:space="preserve">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или документ, подтверждающий получение ежемесячного пособия на ребенка из малоимущей семьи в соответствии со </w:t>
      </w:r>
      <w:hyperlink r:id="rId58">
        <w:r>
          <w:rPr>
            <w:color w:val="0000FF"/>
          </w:rPr>
          <w:t>статьей 13</w:t>
        </w:r>
      </w:hyperlink>
      <w:r>
        <w:t xml:space="preserve"> Социального кодекса, или документ, подтверждающий получение ежемесячной денежной выплаты в соответствии с </w:t>
      </w:r>
      <w:hyperlink r:id="rId59">
        <w:r>
          <w:rPr>
            <w:color w:val="0000FF"/>
          </w:rPr>
          <w:t>Указом</w:t>
        </w:r>
      </w:hyperlink>
      <w:r>
        <w:t xml:space="preserve"> Президента Российской Федерации от 31.03.2022 N 175 "О ежемесячной денежной выплате семьям, имеющим детей";</w:t>
      </w:r>
    </w:p>
    <w:p w:rsidR="000972B3" w:rsidRDefault="000972B3">
      <w:pPr>
        <w:pStyle w:val="ConsPlusNormal"/>
        <w:jc w:val="both"/>
      </w:pPr>
      <w:r>
        <w:t xml:space="preserve">(пп. "а" в ред. </w:t>
      </w:r>
      <w:hyperlink r:id="rId60">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bookmarkStart w:id="7" w:name="P122"/>
      <w:bookmarkEnd w:id="7"/>
      <w:r>
        <w:t>б) документ, подтверждающий регистрацию семьи в качестве многодетной;</w:t>
      </w:r>
    </w:p>
    <w:p w:rsidR="000972B3" w:rsidRDefault="000972B3">
      <w:pPr>
        <w:pStyle w:val="ConsPlusNormal"/>
        <w:spacing w:before="220"/>
        <w:ind w:firstLine="540"/>
        <w:jc w:val="both"/>
      </w:pPr>
      <w:r>
        <w:t>в) документ, подтверждающий факт постановки обучающегося на учет у фтизиатра.</w:t>
      </w:r>
    </w:p>
    <w:p w:rsidR="000972B3" w:rsidRDefault="000972B3">
      <w:pPr>
        <w:pStyle w:val="ConsPlusNormal"/>
        <w:spacing w:before="220"/>
        <w:ind w:firstLine="540"/>
        <w:jc w:val="both"/>
      </w:pPr>
      <w:r>
        <w:t xml:space="preserve">Документы, указанные в </w:t>
      </w:r>
      <w:hyperlink w:anchor="P120">
        <w:r>
          <w:rPr>
            <w:color w:val="0000FF"/>
          </w:rPr>
          <w:t>подпунктах "а"</w:t>
        </w:r>
      </w:hyperlink>
      <w:r>
        <w:t xml:space="preserve"> и </w:t>
      </w:r>
      <w:hyperlink w:anchor="P122">
        <w:r>
          <w:rPr>
            <w:color w:val="0000FF"/>
          </w:rPr>
          <w:t>"б"</w:t>
        </w:r>
      </w:hyperlink>
      <w:r>
        <w:t xml:space="preserve"> настоящего пункта, не представленные родителями (законными представителями) по собственной инициативе, запрашиваются муниципальной общеобразовательной организацией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и иных организаций в течение 5 рабочих дней со дня обращения родителя (законного представителя) обучающегося муниципальной общеобразовательной организации.</w:t>
      </w:r>
    </w:p>
    <w:p w:rsidR="000972B3" w:rsidRDefault="000972B3">
      <w:pPr>
        <w:pStyle w:val="ConsPlusNormal"/>
        <w:spacing w:before="220"/>
        <w:ind w:firstLine="540"/>
        <w:jc w:val="both"/>
      </w:pPr>
      <w:r>
        <w:t>4.1.3. Родитель (законный представитель) обучающегося несет ответственность за достоверность и полноту представляемых сведений, являющихся основанием для назначения мер социальной поддержки.</w:t>
      </w:r>
    </w:p>
    <w:p w:rsidR="000972B3" w:rsidRDefault="000972B3">
      <w:pPr>
        <w:pStyle w:val="ConsPlusNormal"/>
        <w:spacing w:before="220"/>
        <w:ind w:firstLine="540"/>
        <w:jc w:val="both"/>
      </w:pPr>
      <w:r>
        <w:lastRenderedPageBreak/>
        <w:t xml:space="preserve">4.1.4. Документы, указанные в </w:t>
      </w:r>
      <w:hyperlink w:anchor="P119">
        <w:r>
          <w:rPr>
            <w:color w:val="0000FF"/>
          </w:rPr>
          <w:t>4.1.2</w:t>
        </w:r>
      </w:hyperlink>
      <w:r>
        <w:t xml:space="preserve"> настоящего Положения,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w:t>
      </w:r>
    </w:p>
    <w:p w:rsidR="000972B3" w:rsidRDefault="000972B3">
      <w:pPr>
        <w:pStyle w:val="ConsPlusNormal"/>
        <w:spacing w:before="220"/>
        <w:ind w:firstLine="540"/>
        <w:jc w:val="both"/>
      </w:pPr>
      <w:r>
        <w:t xml:space="preserve">Муниципальная общеобразовательная организация рассматривает представленные родителем (законным представителем) и полученные в порядке информационного межведомственного взаимодействия документы, принимает решение о назначении (об отказе в назначении) мер социальной поддержки в течение 5 рабочих дней со дня получения муниципальной общеобразовательной организацией заявления и документов, указанных в </w:t>
      </w:r>
      <w:hyperlink w:anchor="P119">
        <w:r>
          <w:rPr>
            <w:color w:val="0000FF"/>
          </w:rPr>
          <w:t>п. 4.1.2</w:t>
        </w:r>
      </w:hyperlink>
      <w:r>
        <w:t xml:space="preserve"> настоящего Положения.</w:t>
      </w:r>
    </w:p>
    <w:p w:rsidR="000972B3" w:rsidRDefault="000972B3">
      <w:pPr>
        <w:pStyle w:val="ConsPlusNormal"/>
        <w:spacing w:before="220"/>
        <w:ind w:firstLine="540"/>
        <w:jc w:val="both"/>
      </w:pPr>
      <w:r>
        <w:t>4.1.5. Решение о предоставлении (об отказе предоставления) мер социальной поддержки оформляется локальным актом муниципальной общеобразовательной организации. 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w:t>
      </w:r>
    </w:p>
    <w:p w:rsidR="000972B3" w:rsidRDefault="000972B3">
      <w:pPr>
        <w:pStyle w:val="ConsPlusNormal"/>
        <w:spacing w:before="220"/>
        <w:ind w:firstLine="540"/>
        <w:jc w:val="both"/>
      </w:pPr>
      <w:r>
        <w:t>Компенсация стоимости питания направляется на питание обучающихся образовательных организаций в соответствии с порядком, установленным коллегиальным органом управления образовательной организации.</w:t>
      </w:r>
    </w:p>
    <w:p w:rsidR="000972B3" w:rsidRDefault="000972B3">
      <w:pPr>
        <w:pStyle w:val="ConsPlusNormal"/>
        <w:spacing w:before="220"/>
        <w:ind w:firstLine="540"/>
        <w:jc w:val="both"/>
      </w:pPr>
      <w:r>
        <w:t>4.1.6. Основанием для отказа в предоставлении мер социальной поддержки является:</w:t>
      </w:r>
    </w:p>
    <w:p w:rsidR="000972B3" w:rsidRDefault="000972B3">
      <w:pPr>
        <w:pStyle w:val="ConsPlusNormal"/>
        <w:spacing w:before="220"/>
        <w:ind w:firstLine="540"/>
        <w:jc w:val="both"/>
      </w:pPr>
      <w:r>
        <w:t xml:space="preserve">несоответствие обучающегося требованиям, указанным в </w:t>
      </w:r>
      <w:hyperlink w:anchor="P91">
        <w:r>
          <w:rPr>
            <w:color w:val="0000FF"/>
          </w:rPr>
          <w:t>пунктах 3.1</w:t>
        </w:r>
      </w:hyperlink>
      <w:r>
        <w:t xml:space="preserve"> и </w:t>
      </w:r>
      <w:hyperlink w:anchor="P93">
        <w:r>
          <w:rPr>
            <w:color w:val="0000FF"/>
          </w:rPr>
          <w:t>3.2</w:t>
        </w:r>
      </w:hyperlink>
      <w:r>
        <w:t xml:space="preserve"> настоящего Положения;</w:t>
      </w:r>
    </w:p>
    <w:p w:rsidR="000972B3" w:rsidRDefault="000972B3">
      <w:pPr>
        <w:pStyle w:val="ConsPlusNormal"/>
        <w:spacing w:before="220"/>
        <w:ind w:firstLine="540"/>
        <w:jc w:val="both"/>
      </w:pPr>
      <w:r>
        <w:t>отсутствие сведений, полученных в порядке межведомственного информационного взаимодействия, являющихся основанием для назначения мер социальной поддержки;</w:t>
      </w:r>
    </w:p>
    <w:p w:rsidR="000972B3" w:rsidRDefault="000972B3">
      <w:pPr>
        <w:pStyle w:val="ConsPlusNormal"/>
        <w:spacing w:before="220"/>
        <w:ind w:firstLine="540"/>
        <w:jc w:val="both"/>
      </w:pPr>
      <w:r>
        <w:t xml:space="preserve">наличие недостоверных сведений в документах, предусмотренных </w:t>
      </w:r>
      <w:hyperlink w:anchor="P119">
        <w:r>
          <w:rPr>
            <w:color w:val="0000FF"/>
          </w:rPr>
          <w:t>пунктом 4.1.2</w:t>
        </w:r>
      </w:hyperlink>
      <w:r>
        <w:t xml:space="preserve"> настоящего Положения, представленных по собственной инициативе родителями (законными представителями).</w:t>
      </w:r>
    </w:p>
    <w:p w:rsidR="000972B3" w:rsidRDefault="000972B3">
      <w:pPr>
        <w:pStyle w:val="ConsPlusNormal"/>
        <w:spacing w:before="220"/>
        <w:ind w:firstLine="540"/>
        <w:jc w:val="both"/>
      </w:pPr>
      <w:r>
        <w:t>Отказ в назначении мер социальной поддержки может быть обжалован родителем (законным представителем) обучающегося в комитет по образованию администрации Среднеахтубинского района Волгоградской области, и (или) в судебном порядке.</w:t>
      </w:r>
    </w:p>
    <w:p w:rsidR="000972B3" w:rsidRDefault="000972B3">
      <w:pPr>
        <w:pStyle w:val="ConsPlusNormal"/>
        <w:spacing w:before="220"/>
        <w:ind w:firstLine="540"/>
        <w:jc w:val="both"/>
      </w:pPr>
      <w:r>
        <w:t>4.1.7.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w:t>
      </w:r>
    </w:p>
    <w:p w:rsidR="000972B3" w:rsidRDefault="000972B3">
      <w:pPr>
        <w:pStyle w:val="ConsPlusNormal"/>
        <w:spacing w:before="220"/>
        <w:ind w:firstLine="540"/>
        <w:jc w:val="both"/>
      </w:pPr>
      <w:r>
        <w:t>4.1.8. Предоставление мер социальной поддержки прекращается по решению руководителя муниципальной общеобразовательной организации в следующих случаях:</w:t>
      </w:r>
    </w:p>
    <w:p w:rsidR="000972B3" w:rsidRDefault="000972B3">
      <w:pPr>
        <w:pStyle w:val="ConsPlusNormal"/>
        <w:spacing w:before="220"/>
        <w:ind w:firstLine="540"/>
        <w:jc w:val="both"/>
      </w:pPr>
      <w:r>
        <w:t>выбытие получателя мер социальной поддержки из муниципальной общеобразовательной организации;</w:t>
      </w:r>
    </w:p>
    <w:p w:rsidR="000972B3" w:rsidRDefault="000972B3">
      <w:pPr>
        <w:pStyle w:val="ConsPlusNormal"/>
        <w:spacing w:before="220"/>
        <w:ind w:firstLine="540"/>
        <w:jc w:val="both"/>
      </w:pPr>
      <w:r>
        <w:t>установление факта недостоверности представленных сведений;</w:t>
      </w:r>
    </w:p>
    <w:p w:rsidR="000972B3" w:rsidRDefault="000972B3">
      <w:pPr>
        <w:pStyle w:val="ConsPlusNormal"/>
        <w:spacing w:before="220"/>
        <w:ind w:firstLine="540"/>
        <w:jc w:val="both"/>
      </w:pPr>
      <w:r>
        <w:t>заявление родителя (законного представителя) обучающегося с отказом от получения мер социальной поддержки.</w:t>
      </w:r>
    </w:p>
    <w:p w:rsidR="000972B3" w:rsidRDefault="000972B3">
      <w:pPr>
        <w:pStyle w:val="ConsPlusNormal"/>
        <w:spacing w:before="220"/>
        <w:ind w:firstLine="540"/>
        <w:jc w:val="both"/>
      </w:pPr>
      <w:r>
        <w:t>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w:t>
      </w:r>
    </w:p>
    <w:p w:rsidR="000972B3" w:rsidRDefault="000972B3">
      <w:pPr>
        <w:pStyle w:val="ConsPlusNormal"/>
        <w:spacing w:before="220"/>
        <w:ind w:firstLine="540"/>
        <w:jc w:val="both"/>
      </w:pPr>
      <w:r>
        <w:t xml:space="preserve">О принятом решении получатель мер социальной поддержки и его родитель (законный </w:t>
      </w:r>
      <w:r>
        <w:lastRenderedPageBreak/>
        <w:t>представитель) уведомляются в срок не позднее 5 рабочих дней со дня принятия такого решения.</w:t>
      </w:r>
    </w:p>
    <w:p w:rsidR="000972B3" w:rsidRDefault="000972B3">
      <w:pPr>
        <w:pStyle w:val="ConsPlusNormal"/>
        <w:spacing w:before="220"/>
        <w:ind w:firstLine="540"/>
        <w:jc w:val="both"/>
      </w:pPr>
      <w:r>
        <w:t>4.1.9. Суммы, на которые меры социальной поддержки представлялись незаконно, подлежат возмещению в добровольном или судебном порядке.</w:t>
      </w:r>
    </w:p>
    <w:p w:rsidR="000972B3" w:rsidRDefault="000972B3">
      <w:pPr>
        <w:pStyle w:val="ConsPlusNormal"/>
        <w:spacing w:before="220"/>
        <w:ind w:firstLine="540"/>
        <w:jc w:val="both"/>
      </w:pPr>
      <w:r>
        <w:t>В случае невозврата в добровольном порядке в течение 30 календарных дней суммы, на которую меры социальной поддержки представлялись незаконно, взыскание средств производится в судебном порядке в соответствии с законодательством Российской Федерации.</w:t>
      </w:r>
    </w:p>
    <w:p w:rsidR="000972B3" w:rsidRDefault="000972B3">
      <w:pPr>
        <w:pStyle w:val="ConsPlusNormal"/>
        <w:spacing w:before="220"/>
        <w:ind w:firstLine="540"/>
        <w:jc w:val="both"/>
      </w:pPr>
      <w:r>
        <w:t xml:space="preserve">4.2. В целях исполнения </w:t>
      </w:r>
      <w:hyperlink r:id="rId61">
        <w:r>
          <w:rPr>
            <w:color w:val="0000FF"/>
          </w:rPr>
          <w:t>пункта 7 статьи 79</w:t>
        </w:r>
      </w:hyperlink>
      <w:r>
        <w:t xml:space="preserve"> Закона N 273-ФЗ обучающиеся с ограниченными возможностями здоровья обеспечиваются бесплатным двухразовым питанием.</w:t>
      </w:r>
    </w:p>
    <w:p w:rsidR="000972B3" w:rsidRDefault="000972B3">
      <w:pPr>
        <w:pStyle w:val="ConsPlusNormal"/>
        <w:spacing w:before="220"/>
        <w:ind w:firstLine="540"/>
        <w:jc w:val="both"/>
      </w:pPr>
      <w:r>
        <w:t>Под бесплатным двухразовым питанием понимается предоставление обучающимся двухразового питания (завтрак и обед) в общеобразовательных организациях за счет средств бюджета Среднеахтубинского муниципального района Волгоградской области из расчета на периоды: с 01 сентября по 31 декабря 2020 г. - 47,2 рубля, с 01 января по 31 декабря 2021 г. - 48,62 рубля, с 1 сентября 2022 г. - индексируется на процент увеличения объема софинансирования от размера стоимости на оказание услуг по организации бесплатного горячего питания и на приобретение набора продуктов питания в день на одного следующим категориям:</w:t>
      </w:r>
    </w:p>
    <w:p w:rsidR="000972B3" w:rsidRDefault="000972B3">
      <w:pPr>
        <w:pStyle w:val="ConsPlusNormal"/>
        <w:jc w:val="both"/>
      </w:pPr>
      <w:r>
        <w:t xml:space="preserve">(в ред. </w:t>
      </w:r>
      <w:hyperlink r:id="rId62">
        <w:r>
          <w:rPr>
            <w:color w:val="0000FF"/>
          </w:rPr>
          <w:t>решения</w:t>
        </w:r>
      </w:hyperlink>
      <w:r>
        <w:t xml:space="preserve"> Среднеахтубинской районной Думы Волгоградской обл. от 28.07.2022 N 35/513)</w:t>
      </w:r>
    </w:p>
    <w:p w:rsidR="000972B3" w:rsidRDefault="000972B3">
      <w:pPr>
        <w:pStyle w:val="ConsPlusNormal"/>
        <w:spacing w:before="220"/>
        <w:ind w:firstLine="540"/>
        <w:jc w:val="both"/>
      </w:pPr>
      <w:r>
        <w:t xml:space="preserve">- обучающимся с ограниченными возможностями здоровья (в соответствии с </w:t>
      </w:r>
      <w:hyperlink r:id="rId63">
        <w:r>
          <w:rPr>
            <w:color w:val="0000FF"/>
          </w:rPr>
          <w:t>п. 16 ст. 2</w:t>
        </w:r>
      </w:hyperlink>
      <w:r>
        <w:t xml:space="preserve"> Закона N 273-ФЗ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972B3" w:rsidRDefault="000972B3">
      <w:pPr>
        <w:pStyle w:val="ConsPlusNormal"/>
        <w:spacing w:before="220"/>
        <w:ind w:firstLine="540"/>
        <w:jc w:val="both"/>
      </w:pPr>
      <w:r>
        <w:t>Обучающиеся с ограниченными возможностями здоровья, дети-инвалиды обеспечиваются бесплатным двухразовым питанием в течение учебного года при очной форме обучения в дни фактического посещения ими образовательной организации.</w:t>
      </w:r>
    </w:p>
    <w:p w:rsidR="000972B3" w:rsidRDefault="000972B3">
      <w:pPr>
        <w:pStyle w:val="ConsPlusNormal"/>
        <w:spacing w:before="220"/>
        <w:ind w:firstLine="540"/>
        <w:jc w:val="both"/>
      </w:pPr>
      <w:r>
        <w:t>В период установления нерабочих дней и (или) организации обучения с применением дистанционных образовательных технологий в муниципальных общеобразовательных организациях в связи с проведением санитарно-эпидемиологических мероприятий по предупреждению распространения новой коронавирусной инфекции, вызванной 2019-nCoV, на территории Среднеахтубинского муниципального района компенсация стоимости питания предоставляется в течение указанного периода из расчета на периоды: с 01 сентября по 31 декабря 2020 г. - 47,2 рубля, с 01 января по 31 декабря 2021 г. - 48,62 рубля в день на одного обучающегося.</w:t>
      </w:r>
    </w:p>
    <w:p w:rsidR="000972B3" w:rsidRDefault="000972B3">
      <w:pPr>
        <w:pStyle w:val="ConsPlusNormal"/>
        <w:spacing w:before="220"/>
        <w:ind w:firstLine="540"/>
        <w:jc w:val="both"/>
      </w:pPr>
      <w:r>
        <w:t xml:space="preserve">Обучающиеся общеобразовательных организаций вышеперечисленных категорий, не относящиеся к условиям, предусмотренным </w:t>
      </w:r>
      <w:hyperlink r:id="rId64">
        <w:r>
          <w:rPr>
            <w:color w:val="0000FF"/>
          </w:rPr>
          <w:t>частью 2 статьи 46</w:t>
        </w:r>
      </w:hyperlink>
      <w:r>
        <w:t xml:space="preserve"> Социального кодекса Волгоградской области от 31 декабря 2015 г. N 246-ОД, обеспечиваются двухразовым питанием за счет средств бюджета Среднеахтубинского муниципального района Волгоградской области из расчета на периоды: с 01 сентября по 31 декабря 2020 г. - 100 рублей, с 01 января по 31 декабря 2021 г. - 103 рубля, с 1 сентября 2022 г. - индексируется на процент увеличения от размера стоимости на оказание услуг по организации бесплатного горячего питания и на приобретение набора продуктов питания в день на одного.</w:t>
      </w:r>
    </w:p>
    <w:p w:rsidR="000972B3" w:rsidRDefault="000972B3">
      <w:pPr>
        <w:pStyle w:val="ConsPlusNormal"/>
        <w:jc w:val="both"/>
      </w:pPr>
      <w:r>
        <w:t xml:space="preserve">(в ред. </w:t>
      </w:r>
      <w:hyperlink r:id="rId65">
        <w:r>
          <w:rPr>
            <w:color w:val="0000FF"/>
          </w:rPr>
          <w:t>решения</w:t>
        </w:r>
      </w:hyperlink>
      <w:r>
        <w:t xml:space="preserve"> Среднеахтубинской районной Думы Волгоградской обл. от 28.07.2022 N 35/513)</w:t>
      </w:r>
    </w:p>
    <w:p w:rsidR="000972B3" w:rsidRDefault="000972B3">
      <w:pPr>
        <w:pStyle w:val="ConsPlusNormal"/>
        <w:spacing w:before="220"/>
        <w:ind w:firstLine="540"/>
        <w:jc w:val="both"/>
      </w:pPr>
      <w:r>
        <w:t>Данное мероприятие является мерой социальной поддержки родителей (законных представителей), имеющих детей с ограниченными возможностями здоровья.</w:t>
      </w:r>
    </w:p>
    <w:p w:rsidR="000972B3" w:rsidRDefault="000972B3">
      <w:pPr>
        <w:pStyle w:val="ConsPlusNormal"/>
        <w:spacing w:before="220"/>
        <w:ind w:firstLine="540"/>
        <w:jc w:val="both"/>
      </w:pPr>
      <w:r>
        <w:t xml:space="preserve">4.2.1. Бесплатное двухразовое питание обучающимся с ограниченными возможностями здоровья (далее по тексту - ОВЗ) в школе предоставляется по заявлению родителей (законных представителей) с приложением копии заключения психолого-медико-педагогической комиссии </w:t>
      </w:r>
      <w:r>
        <w:lastRenderedPageBreak/>
        <w:t>о признании учащегося лицом с ОВЗ с необходимостью создания специальных условий для получения образования или справки медико-социальной экспертизы.</w:t>
      </w:r>
    </w:p>
    <w:p w:rsidR="000972B3" w:rsidRDefault="000972B3">
      <w:pPr>
        <w:pStyle w:val="ConsPlusNormal"/>
        <w:spacing w:before="220"/>
        <w:ind w:firstLine="540"/>
        <w:jc w:val="both"/>
      </w:pPr>
      <w:r>
        <w:t>Дети-инвалиды, обучающиеся с ограниченными возможностями здоровья, получающие образование на дому, обеспечиваются питанием или получают компенсацию за питание в денежном эквиваленте (указывается в заявлении родителей (законных представителей) из расчета на периоды: с 01 сентября по 31 декабря 2020 г. - 47,2 рубля, с 01 января по 31 декабря 2021 г. - 48,62 рубля за фактическое посещение обучающегося.</w:t>
      </w:r>
    </w:p>
    <w:p w:rsidR="000972B3" w:rsidRDefault="000972B3">
      <w:pPr>
        <w:pStyle w:val="ConsPlusNormal"/>
        <w:spacing w:before="220"/>
        <w:ind w:firstLine="540"/>
        <w:jc w:val="both"/>
      </w:pPr>
      <w:r>
        <w:t>Общеобразовательная организация Среднеахтубинского муниципального района рассматривает представленные родителем (законным представителем) документы, принимает решение о назначении (об отказе в назначении) мер социальной поддержки в течение 5 рабочих дней со дня регистрации общеобразовательной организацией заявления и документов.</w:t>
      </w:r>
    </w:p>
    <w:p w:rsidR="000972B3" w:rsidRDefault="000972B3">
      <w:pPr>
        <w:pStyle w:val="ConsPlusNormal"/>
        <w:spacing w:before="220"/>
        <w:ind w:firstLine="540"/>
        <w:jc w:val="both"/>
      </w:pPr>
      <w:r>
        <w:t>Решение о предоставлении (об отказе предоставления) мер социальной поддержки оформляется локальным актом муниципальной общеобразовательной организации. Решение направляется получателю мер социальной поддержки и его родителю (законному представителю) в течение 5 рабочих дней со дня принятия соответствующего решения.</w:t>
      </w:r>
    </w:p>
    <w:p w:rsidR="000972B3" w:rsidRDefault="000972B3">
      <w:pPr>
        <w:pStyle w:val="ConsPlusNormal"/>
        <w:jc w:val="both"/>
      </w:pPr>
      <w:r>
        <w:t xml:space="preserve">(п. 4.2 в ред. </w:t>
      </w:r>
      <w:hyperlink r:id="rId66">
        <w:r>
          <w:rPr>
            <w:color w:val="0000FF"/>
          </w:rPr>
          <w:t>решения</w:t>
        </w:r>
      </w:hyperlink>
      <w:r>
        <w:t xml:space="preserve"> Среднеахтубинской районной Думы Волгоградской обл. от 29.10.2020 N 18/202)</w:t>
      </w:r>
    </w:p>
    <w:p w:rsidR="000972B3" w:rsidRDefault="000972B3">
      <w:pPr>
        <w:pStyle w:val="ConsPlusNormal"/>
        <w:jc w:val="both"/>
      </w:pPr>
    </w:p>
    <w:p w:rsidR="000972B3" w:rsidRDefault="000972B3">
      <w:pPr>
        <w:pStyle w:val="ConsPlusTitle"/>
        <w:jc w:val="center"/>
        <w:outlineLvl w:val="1"/>
      </w:pPr>
      <w:r>
        <w:t>5. Порядок организации питания за счет средств родителей</w:t>
      </w:r>
    </w:p>
    <w:p w:rsidR="000972B3" w:rsidRDefault="000972B3">
      <w:pPr>
        <w:pStyle w:val="ConsPlusTitle"/>
        <w:jc w:val="center"/>
      </w:pPr>
      <w:r>
        <w:t>(законных представителей) обучающихся</w:t>
      </w:r>
    </w:p>
    <w:p w:rsidR="000972B3" w:rsidRDefault="000972B3">
      <w:pPr>
        <w:pStyle w:val="ConsPlusNormal"/>
        <w:jc w:val="both"/>
      </w:pPr>
    </w:p>
    <w:p w:rsidR="000972B3" w:rsidRDefault="000972B3">
      <w:pPr>
        <w:pStyle w:val="ConsPlusNormal"/>
        <w:ind w:firstLine="540"/>
        <w:jc w:val="both"/>
      </w:pPr>
      <w:r>
        <w:t>5.1. Предоставление питания за счет средств родителей (законных представителей) в ОО производится только на добровольной основе с письменного заявления родителей (законных представителей) по форме, установленной ОО.</w:t>
      </w:r>
    </w:p>
    <w:p w:rsidR="000972B3" w:rsidRDefault="000972B3">
      <w:pPr>
        <w:pStyle w:val="ConsPlusNormal"/>
        <w:spacing w:before="220"/>
        <w:ind w:firstLine="540"/>
        <w:jc w:val="both"/>
      </w:pPr>
      <w:r>
        <w:t>5.2. Списки детей для получения питания за счет средств родителей (законных представителей) формируются на 01 сентября ежегодно, утверждаются руководителем ОО и ежемесячно корректируются при наличии:</w:t>
      </w:r>
    </w:p>
    <w:p w:rsidR="000972B3" w:rsidRDefault="000972B3">
      <w:pPr>
        <w:pStyle w:val="ConsPlusNormal"/>
        <w:spacing w:before="220"/>
        <w:ind w:firstLine="540"/>
        <w:jc w:val="both"/>
      </w:pPr>
      <w:r>
        <w:t>- вновь поступивших заявлений родителей (законных представителей) обучающихся;</w:t>
      </w:r>
    </w:p>
    <w:p w:rsidR="000972B3" w:rsidRDefault="000972B3">
      <w:pPr>
        <w:pStyle w:val="ConsPlusNormal"/>
        <w:spacing w:before="220"/>
        <w:ind w:firstLine="540"/>
        <w:jc w:val="both"/>
      </w:pPr>
      <w:r>
        <w:t>- договоров, заключенных общеобразовательной организацией и родителями (законными представителями).</w:t>
      </w:r>
    </w:p>
    <w:p w:rsidR="000972B3" w:rsidRDefault="000972B3">
      <w:pPr>
        <w:pStyle w:val="ConsPlusNormal"/>
        <w:spacing w:before="220"/>
        <w:ind w:firstLine="540"/>
        <w:jc w:val="both"/>
      </w:pPr>
      <w:r>
        <w:t>5.3. Заявления родителей (законных представителей) обучающихся представляются в сроки, установленные ОО.</w:t>
      </w:r>
    </w:p>
    <w:p w:rsidR="000972B3" w:rsidRDefault="000972B3">
      <w:pPr>
        <w:pStyle w:val="ConsPlusNormal"/>
        <w:spacing w:before="220"/>
        <w:ind w:firstLine="540"/>
        <w:jc w:val="both"/>
      </w:pPr>
      <w:r>
        <w:t>5.4. Руководители ОО на основании заявлений родителей (законных представителей) заключают в течение 3 дней договор с родителями (законными представителями) и издают Приказ, которым утверждается список обучающихся, имеющих право на обеспечение питанием за счет средств родителей (законных представителей).</w:t>
      </w:r>
    </w:p>
    <w:p w:rsidR="000972B3" w:rsidRDefault="000972B3">
      <w:pPr>
        <w:pStyle w:val="ConsPlusNormal"/>
        <w:spacing w:before="220"/>
        <w:ind w:firstLine="540"/>
        <w:jc w:val="both"/>
      </w:pPr>
      <w:r>
        <w:t>5.5. Условия и порядок внесения платы за питание обучающихся предусматриваются договором между родителями (законными представителями) и ОО.</w:t>
      </w:r>
    </w:p>
    <w:p w:rsidR="000972B3" w:rsidRDefault="000972B3">
      <w:pPr>
        <w:pStyle w:val="ConsPlusNormal"/>
        <w:jc w:val="both"/>
      </w:pPr>
    </w:p>
    <w:p w:rsidR="000972B3" w:rsidRDefault="000972B3">
      <w:pPr>
        <w:pStyle w:val="ConsPlusTitle"/>
        <w:jc w:val="center"/>
        <w:outlineLvl w:val="1"/>
      </w:pPr>
      <w:r>
        <w:t>6. Порядок взаимодействия</w:t>
      </w:r>
    </w:p>
    <w:p w:rsidR="000972B3" w:rsidRDefault="000972B3">
      <w:pPr>
        <w:pStyle w:val="ConsPlusNormal"/>
        <w:jc w:val="both"/>
      </w:pPr>
    </w:p>
    <w:p w:rsidR="000972B3" w:rsidRDefault="000972B3">
      <w:pPr>
        <w:pStyle w:val="ConsPlusNormal"/>
        <w:ind w:firstLine="540"/>
        <w:jc w:val="both"/>
      </w:pPr>
      <w:r>
        <w:t>6.1. Комитет по образованию администрации Среднеахтубинского муниципального района Волгоградской области:</w:t>
      </w:r>
    </w:p>
    <w:p w:rsidR="000972B3" w:rsidRDefault="000972B3">
      <w:pPr>
        <w:pStyle w:val="ConsPlusNormal"/>
        <w:spacing w:before="220"/>
        <w:ind w:firstLine="540"/>
        <w:jc w:val="both"/>
      </w:pPr>
      <w:r>
        <w:t>6.1.1. Участвует в реализации государственной политики в сфере сохранения здоровья и организации питания обучающихся.</w:t>
      </w:r>
    </w:p>
    <w:p w:rsidR="000972B3" w:rsidRDefault="000972B3">
      <w:pPr>
        <w:pStyle w:val="ConsPlusNormal"/>
        <w:spacing w:before="220"/>
        <w:ind w:firstLine="540"/>
        <w:jc w:val="both"/>
      </w:pPr>
      <w:r>
        <w:lastRenderedPageBreak/>
        <w:t>6.1.2. Разрабатывает нормативно-правовые документы по вопросам организации питания обучающихся в Среднеахтубинском муниципальном районе Волгоградской области.</w:t>
      </w:r>
    </w:p>
    <w:p w:rsidR="000972B3" w:rsidRDefault="000972B3">
      <w:pPr>
        <w:pStyle w:val="ConsPlusNormal"/>
        <w:spacing w:before="220"/>
        <w:ind w:firstLine="540"/>
        <w:jc w:val="both"/>
      </w:pPr>
      <w:r>
        <w:t xml:space="preserve">6.1.3. Формирует заявку в бюджет Среднеахтубинского муниципального района Волгоградской области необходимых средств на развитие и укрепление материально-технической базы пищеблоков и столовых, средств для организации питания обучающимся по очной форме обучения в размере и на условиях, предусмотренных </w:t>
      </w:r>
      <w:hyperlink r:id="rId67">
        <w:r>
          <w:rPr>
            <w:color w:val="0000FF"/>
          </w:rPr>
          <w:t>статьей 46</w:t>
        </w:r>
      </w:hyperlink>
      <w:r>
        <w:t xml:space="preserve"> Социального кодекса, а также обучающимся, признанным лицами с ограниченными возможностями здоровья, на условиях, предусмотренных </w:t>
      </w:r>
      <w:hyperlink r:id="rId68">
        <w:r>
          <w:rPr>
            <w:color w:val="0000FF"/>
          </w:rPr>
          <w:t>пунктом 7 статьи 79</w:t>
        </w:r>
      </w:hyperlink>
      <w:r>
        <w:t xml:space="preserve"> Закона N 273-ФЗ.</w:t>
      </w:r>
    </w:p>
    <w:p w:rsidR="000972B3" w:rsidRDefault="000972B3">
      <w:pPr>
        <w:pStyle w:val="ConsPlusNormal"/>
        <w:spacing w:before="220"/>
        <w:ind w:firstLine="540"/>
        <w:jc w:val="both"/>
      </w:pPr>
      <w:r>
        <w:t>6.1.4. Координирует работу подведомственных образовательных организаций по вопросам организации питания обучающихся.</w:t>
      </w:r>
    </w:p>
    <w:p w:rsidR="000972B3" w:rsidRDefault="000972B3">
      <w:pPr>
        <w:pStyle w:val="ConsPlusNormal"/>
        <w:spacing w:before="220"/>
        <w:ind w:firstLine="540"/>
        <w:jc w:val="both"/>
      </w:pPr>
      <w:r>
        <w:t>6.1.5. Осуществляет сбор, анализ информации по организации питания обучающихся общеобразовательных организациях и предоставляет ее в установленном порядке в комитет образования, науки и молодежной политики Волгоградской области.</w:t>
      </w:r>
    </w:p>
    <w:p w:rsidR="000972B3" w:rsidRDefault="000972B3">
      <w:pPr>
        <w:pStyle w:val="ConsPlusNormal"/>
        <w:spacing w:before="220"/>
        <w:ind w:firstLine="540"/>
        <w:jc w:val="both"/>
      </w:pPr>
      <w:r>
        <w:t>6.1.6. Организует проведение совещаний, семинаров, конференций, круглых столов и других мероприятий по вопросам организации питания обучающихся.</w:t>
      </w:r>
    </w:p>
    <w:p w:rsidR="000972B3" w:rsidRDefault="000972B3">
      <w:pPr>
        <w:pStyle w:val="ConsPlusNormal"/>
        <w:spacing w:before="220"/>
        <w:ind w:firstLine="540"/>
        <w:jc w:val="both"/>
      </w:pPr>
      <w:r>
        <w:t>6.1.7. Проводит на территории Среднеахтубинского муниципального района Волгоградской области проверки состояния организации питания обучающихся.</w:t>
      </w:r>
    </w:p>
    <w:p w:rsidR="000972B3" w:rsidRDefault="000972B3">
      <w:pPr>
        <w:pStyle w:val="ConsPlusNormal"/>
        <w:spacing w:before="220"/>
        <w:ind w:firstLine="540"/>
        <w:jc w:val="both"/>
      </w:pPr>
      <w:r>
        <w:t>6.1.8. Имеет право получать посредством использования ЕГИССО в порядке и объеме, установленных Правительством Российской Федерации, и в соответствии с форматами, установленными оператором ЕГИССО, информации о получателях мер социальной защиты (поддержки), об уже предоставленных (предоставляемых) лицам мерах социальной защиты (поддержки).</w:t>
      </w:r>
    </w:p>
    <w:p w:rsidR="000972B3" w:rsidRDefault="000972B3">
      <w:pPr>
        <w:pStyle w:val="ConsPlusNormal"/>
        <w:spacing w:before="220"/>
        <w:ind w:firstLine="540"/>
        <w:jc w:val="both"/>
      </w:pPr>
      <w:r>
        <w:t>6.2. Общеобразовательная организация:</w:t>
      </w:r>
    </w:p>
    <w:p w:rsidR="000972B3" w:rsidRDefault="000972B3">
      <w:pPr>
        <w:pStyle w:val="ConsPlusNormal"/>
        <w:spacing w:before="220"/>
        <w:ind w:firstLine="540"/>
        <w:jc w:val="both"/>
      </w:pPr>
      <w:r>
        <w:t>6.2.1. Обеспечивает соблюдение действующего законодательства РФ в сфере организации питания обучающихся.</w:t>
      </w:r>
    </w:p>
    <w:p w:rsidR="000972B3" w:rsidRDefault="000972B3">
      <w:pPr>
        <w:pStyle w:val="ConsPlusNormal"/>
        <w:spacing w:before="220"/>
        <w:ind w:firstLine="540"/>
        <w:jc w:val="both"/>
      </w:pPr>
      <w:r>
        <w:t>6.2.2. Создает необходимые условия для организации питания обучающихся.</w:t>
      </w:r>
    </w:p>
    <w:p w:rsidR="000972B3" w:rsidRDefault="000972B3">
      <w:pPr>
        <w:pStyle w:val="ConsPlusNormal"/>
        <w:spacing w:before="220"/>
        <w:ind w:firstLine="540"/>
        <w:jc w:val="both"/>
      </w:pPr>
      <w:r>
        <w:t>6.2.3. Назначает работников, ответственных за:</w:t>
      </w:r>
    </w:p>
    <w:p w:rsidR="000972B3" w:rsidRDefault="000972B3">
      <w:pPr>
        <w:pStyle w:val="ConsPlusNormal"/>
        <w:spacing w:before="220"/>
        <w:ind w:firstLine="540"/>
        <w:jc w:val="both"/>
      </w:pPr>
      <w:r>
        <w:t>- осуществление контроля за организацией питания обучающихся, в том числе за приемом пищи обучающихся;</w:t>
      </w:r>
    </w:p>
    <w:p w:rsidR="000972B3" w:rsidRDefault="000972B3">
      <w:pPr>
        <w:pStyle w:val="ConsPlusNormal"/>
        <w:spacing w:before="220"/>
        <w:ind w:firstLine="540"/>
        <w:jc w:val="both"/>
      </w:pPr>
      <w:r>
        <w:t>- ведение ежедневного учета обучающихся, получающих питание, в том числе льготных категорий;</w:t>
      </w:r>
    </w:p>
    <w:p w:rsidR="000972B3" w:rsidRDefault="000972B3">
      <w:pPr>
        <w:pStyle w:val="ConsPlusNormal"/>
        <w:spacing w:before="220"/>
        <w:ind w:firstLine="540"/>
        <w:jc w:val="both"/>
      </w:pPr>
      <w:r>
        <w:t>- формирование в соответствии с законодательством документов на предоставление питания обучающихся льготных категорий в соответствии с нормативными правовыми актами;</w:t>
      </w:r>
    </w:p>
    <w:p w:rsidR="000972B3" w:rsidRDefault="000972B3">
      <w:pPr>
        <w:pStyle w:val="ConsPlusNormal"/>
        <w:spacing w:before="220"/>
        <w:ind w:firstLine="540"/>
        <w:jc w:val="both"/>
      </w:pPr>
      <w:r>
        <w:t>- бракераж готовой и сырой продукции;</w:t>
      </w:r>
    </w:p>
    <w:p w:rsidR="000972B3" w:rsidRDefault="000972B3">
      <w:pPr>
        <w:pStyle w:val="ConsPlusNormal"/>
        <w:spacing w:before="220"/>
        <w:ind w:firstLine="540"/>
        <w:jc w:val="both"/>
      </w:pPr>
      <w:r>
        <w:t>- соблюдение правил торговли;</w:t>
      </w:r>
    </w:p>
    <w:p w:rsidR="000972B3" w:rsidRDefault="000972B3">
      <w:pPr>
        <w:pStyle w:val="ConsPlusNormal"/>
        <w:spacing w:before="220"/>
        <w:ind w:firstLine="540"/>
        <w:jc w:val="both"/>
      </w:pPr>
      <w:r>
        <w:t>- соблюдение санитарного состояния пищеблока и обеденного зала;</w:t>
      </w:r>
    </w:p>
    <w:p w:rsidR="000972B3" w:rsidRDefault="000972B3">
      <w:pPr>
        <w:pStyle w:val="ConsPlusNormal"/>
        <w:spacing w:before="220"/>
        <w:ind w:firstLine="540"/>
        <w:jc w:val="both"/>
      </w:pPr>
      <w:r>
        <w:t>- С-витаминизацию блюд;</w:t>
      </w:r>
    </w:p>
    <w:p w:rsidR="000972B3" w:rsidRDefault="000972B3">
      <w:pPr>
        <w:pStyle w:val="ConsPlusNormal"/>
        <w:spacing w:before="220"/>
        <w:ind w:firstLine="540"/>
        <w:jc w:val="both"/>
      </w:pPr>
      <w:r>
        <w:t>- оформление необходимой документации;</w:t>
      </w:r>
    </w:p>
    <w:p w:rsidR="000972B3" w:rsidRDefault="000972B3">
      <w:pPr>
        <w:pStyle w:val="ConsPlusNormal"/>
        <w:spacing w:before="220"/>
        <w:ind w:firstLine="540"/>
        <w:jc w:val="both"/>
      </w:pPr>
      <w:r>
        <w:lastRenderedPageBreak/>
        <w:t>- информирование родителей (законных представителей) о проводимых в ОО мероприятиях по профилактике витаминной и микроэлементной недостаточности;</w:t>
      </w:r>
    </w:p>
    <w:p w:rsidR="000972B3" w:rsidRDefault="000972B3">
      <w:pPr>
        <w:pStyle w:val="ConsPlusNormal"/>
        <w:spacing w:before="220"/>
        <w:ind w:firstLine="540"/>
        <w:jc w:val="both"/>
      </w:pPr>
      <w:r>
        <w:t>- представление в установленном порядке в комитет по образованию администрации Среднеахтубинского муниципального района (далее - комитет по образованию) необходимой информации об организации питания обучающихся.</w:t>
      </w:r>
    </w:p>
    <w:p w:rsidR="000972B3" w:rsidRDefault="000972B3">
      <w:pPr>
        <w:pStyle w:val="ConsPlusNormal"/>
        <w:spacing w:before="220"/>
        <w:ind w:firstLine="540"/>
        <w:jc w:val="both"/>
      </w:pPr>
      <w:r>
        <w:t>6.2.4. Утверждает Приказом списки обучающихся, получающих частичную компенсацию стоимости питания, формирует пакет документов в соответствии с региональными и муниципальными нормативно-правовыми актами.</w:t>
      </w:r>
    </w:p>
    <w:p w:rsidR="000972B3" w:rsidRDefault="000972B3">
      <w:pPr>
        <w:pStyle w:val="ConsPlusNormal"/>
        <w:spacing w:before="220"/>
        <w:ind w:firstLine="540"/>
        <w:jc w:val="both"/>
      </w:pPr>
      <w:r>
        <w:t>6.2.5. Обеспечивает учет посещаемости обучающихся, исходя из источников финансирования.</w:t>
      </w:r>
    </w:p>
    <w:p w:rsidR="000972B3" w:rsidRDefault="000972B3">
      <w:pPr>
        <w:pStyle w:val="ConsPlusNormal"/>
        <w:spacing w:before="220"/>
        <w:ind w:firstLine="540"/>
        <w:jc w:val="both"/>
      </w:pPr>
      <w:r>
        <w:t>6.2.6. Представляет в установленном порядке в комитет по образованию необходимую информацию, отчеты по организации питания обучающихся, в том числе ежегодно до 01 июня подает сведения о количестве обучающихся, имеющих право на получение частичной компенсации стоимости питания.</w:t>
      </w:r>
    </w:p>
    <w:p w:rsidR="000972B3" w:rsidRDefault="000972B3">
      <w:pPr>
        <w:pStyle w:val="ConsPlusNormal"/>
        <w:spacing w:before="220"/>
        <w:ind w:firstLine="540"/>
        <w:jc w:val="both"/>
      </w:pPr>
      <w:r>
        <w:t>6.2.7. Обеспечивает учет и контроль товарно-материальных ценностей и продуктов питания материально ответственными лицами.</w:t>
      </w:r>
    </w:p>
    <w:p w:rsidR="000972B3" w:rsidRDefault="000972B3">
      <w:pPr>
        <w:pStyle w:val="ConsPlusNormal"/>
        <w:spacing w:before="220"/>
        <w:ind w:firstLine="540"/>
        <w:jc w:val="both"/>
      </w:pPr>
      <w:r>
        <w:t>6.2.8. Разрабатывает и утверждает порядок питания (режим работы столовой, раздаточной, буфета, график приема пищи обучающимися; порядок оформления заявок на питание, в том числе за счет родительских средств), меню.</w:t>
      </w:r>
    </w:p>
    <w:p w:rsidR="000972B3" w:rsidRDefault="000972B3">
      <w:pPr>
        <w:pStyle w:val="ConsPlusNormal"/>
        <w:spacing w:before="220"/>
        <w:ind w:firstLine="540"/>
        <w:jc w:val="both"/>
      </w:pPr>
      <w:r>
        <w:t>6.2.9. Ежедневно утверждает меню.</w:t>
      </w:r>
    </w:p>
    <w:p w:rsidR="000972B3" w:rsidRDefault="000972B3">
      <w:pPr>
        <w:pStyle w:val="ConsPlusNormal"/>
        <w:spacing w:before="220"/>
        <w:ind w:firstLine="540"/>
        <w:jc w:val="both"/>
      </w:pPr>
      <w:r>
        <w:t>6.2.10. Организует совместно с родительской общественностью работу по формированию у обучающихся культуры здорового и правильного питания, максимальному охвату обучающимися горячим питанием, в том числе с привлечением родительских средств.</w:t>
      </w:r>
    </w:p>
    <w:p w:rsidR="000972B3" w:rsidRDefault="000972B3">
      <w:pPr>
        <w:pStyle w:val="ConsPlusNormal"/>
        <w:spacing w:before="220"/>
        <w:ind w:firstLine="540"/>
        <w:jc w:val="both"/>
      </w:pPr>
      <w:r>
        <w:t>6.2.11. Выполняет иные требования при организации питания в образовательных организациях, предусмотренные законодательством.</w:t>
      </w:r>
    </w:p>
    <w:p w:rsidR="000972B3" w:rsidRDefault="000972B3">
      <w:pPr>
        <w:pStyle w:val="ConsPlusNormal"/>
        <w:spacing w:before="220"/>
        <w:ind w:firstLine="540"/>
        <w:jc w:val="both"/>
      </w:pPr>
      <w:r>
        <w:t>6.2.12. Обеспечивает подготовку информации о получателях мер социальной защиты (поддержки) в виде частичной компенсации стоимости питания (далее - информация) в соответствии с форматами, установленными оператором ЕГИССО.</w:t>
      </w:r>
    </w:p>
    <w:p w:rsidR="000972B3" w:rsidRDefault="000972B3">
      <w:pPr>
        <w:pStyle w:val="ConsPlusNormal"/>
        <w:spacing w:before="220"/>
        <w:ind w:firstLine="540"/>
        <w:jc w:val="both"/>
      </w:pPr>
      <w:r>
        <w:t>Предоставляет ответственному специалисту межотраслевой централизованной бухгалтерии муниципального казенного учреждения "Административно-хозяйственная служба" Среднеахтубинского муниципального района Волгоградской области информацию в соответствии с форматами, установленными оператором ЕГИССО, в течение 7 дней со дня принятия решения руководителем общеобразовательной организации.</w:t>
      </w:r>
    </w:p>
    <w:p w:rsidR="000972B3" w:rsidRDefault="000972B3">
      <w:pPr>
        <w:pStyle w:val="ConsPlusNormal"/>
        <w:spacing w:before="220"/>
        <w:ind w:firstLine="540"/>
        <w:jc w:val="both"/>
      </w:pPr>
      <w:r>
        <w:t>6.2.13.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0972B3" w:rsidRDefault="000972B3">
      <w:pPr>
        <w:pStyle w:val="ConsPlusNormal"/>
        <w:jc w:val="both"/>
      </w:pPr>
      <w:r>
        <w:t xml:space="preserve">(п. 6.2.13 введен </w:t>
      </w:r>
      <w:hyperlink r:id="rId69">
        <w:r>
          <w:rPr>
            <w:color w:val="0000FF"/>
          </w:rPr>
          <w:t>решением</w:t>
        </w:r>
      </w:hyperlink>
      <w:r>
        <w:t xml:space="preserve"> Среднеахтубинской районной Думы Волгоградской обл. от 27.08.2020 N 16/175)</w:t>
      </w:r>
    </w:p>
    <w:p w:rsidR="000972B3" w:rsidRDefault="000972B3">
      <w:pPr>
        <w:pStyle w:val="ConsPlusNormal"/>
        <w:spacing w:before="220"/>
        <w:ind w:firstLine="540"/>
        <w:jc w:val="both"/>
      </w:pPr>
      <w:r>
        <w:t xml:space="preserve">6.2.13. Осуществляют разработку необходимого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70">
        <w:r>
          <w:rPr>
            <w:color w:val="0000FF"/>
          </w:rPr>
          <w:t>закона</w:t>
        </w:r>
      </w:hyperlink>
      <w:r>
        <w:t xml:space="preserve"> N 44-ФЗ.</w:t>
      </w:r>
    </w:p>
    <w:p w:rsidR="000972B3" w:rsidRDefault="000972B3">
      <w:pPr>
        <w:pStyle w:val="ConsPlusNormal"/>
        <w:jc w:val="both"/>
      </w:pPr>
      <w:r>
        <w:t xml:space="preserve">(п. 6.2.13 введен </w:t>
      </w:r>
      <w:hyperlink r:id="rId71">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lastRenderedPageBreak/>
        <w:t xml:space="preserve">6.2.14. По итогам проведения процедур определения поставщика (подрядчика, исполнителя) в соответствии с Федеральным </w:t>
      </w:r>
      <w:hyperlink r:id="rId72">
        <w:r>
          <w:rPr>
            <w:color w:val="0000FF"/>
          </w:rPr>
          <w:t>законом</w:t>
        </w:r>
      </w:hyperlink>
      <w:r>
        <w:t xml:space="preserve"> N 44-ФЗ заключают контракты на срок не более трех лет.</w:t>
      </w:r>
    </w:p>
    <w:p w:rsidR="000972B3" w:rsidRDefault="000972B3">
      <w:pPr>
        <w:pStyle w:val="ConsPlusNormal"/>
        <w:jc w:val="both"/>
      </w:pPr>
      <w:r>
        <w:t xml:space="preserve">(п. 6.2.14 введен </w:t>
      </w:r>
      <w:hyperlink r:id="rId73">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 xml:space="preserve">6.2.15. Передают исполнителям контрактов в безвозмездное пользование объекты муниципального недвижимого и движимого имущества Среднеахтубинского муниципального района, закрепленные за МОО на праве оперативного управления, в целях исполнения и на срок исполнения контракта в соответствии с Федеральным </w:t>
      </w:r>
      <w:hyperlink r:id="rId74">
        <w:r>
          <w:rPr>
            <w:color w:val="0000FF"/>
          </w:rPr>
          <w:t>законом</w:t>
        </w:r>
      </w:hyperlink>
      <w:r>
        <w:t xml:space="preserve"> от 26 июля 2006 г. N 135-ФЗ "О защите конкуренции", </w:t>
      </w:r>
      <w:hyperlink r:id="rId75">
        <w:r>
          <w:rPr>
            <w:color w:val="0000FF"/>
          </w:rPr>
          <w:t>решением</w:t>
        </w:r>
      </w:hyperlink>
      <w:r>
        <w:t xml:space="preserve"> Среднеахтубинской районной Думы Волгоградской области от 27 августа 2020 года N 16/183 "Об утверждении порядка передачи муниципального имущества Среднеахтубинского муниципального района Волгоградской области по договорам аренды, безвозмездного пользования, по концессионным соглашениям, иным сделкам, предусматривающим переход прав владения и (или) пользования в отношении муниципального имущества Среднеахтубинского муниципального района Волгоградской области".</w:t>
      </w:r>
    </w:p>
    <w:p w:rsidR="000972B3" w:rsidRDefault="000972B3">
      <w:pPr>
        <w:pStyle w:val="ConsPlusNormal"/>
        <w:jc w:val="both"/>
      </w:pPr>
      <w:r>
        <w:t xml:space="preserve">(п. 6.2.15 введен </w:t>
      </w:r>
      <w:hyperlink r:id="rId76">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6.2.16.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0972B3" w:rsidRDefault="000972B3">
      <w:pPr>
        <w:pStyle w:val="ConsPlusNormal"/>
        <w:jc w:val="both"/>
      </w:pPr>
      <w:r>
        <w:t xml:space="preserve">(п. 6.2.16 введен </w:t>
      </w:r>
      <w:hyperlink r:id="rId77">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 xml:space="preserve">6.2.17. Предоставляют помещения и оборудование, позволяющие осуществлять приготовление безопасной и сохраняющей пищевую ценность кулинарной продукции и ее реализацию, помещения для приема пищи, оснащенные необходимым набором и количеством мебели в соответствии с требованиями </w:t>
      </w:r>
      <w:hyperlink r:id="rId78">
        <w:r>
          <w:rPr>
            <w:color w:val="0000FF"/>
          </w:rPr>
          <w:t>СП 2.4.3648-20</w:t>
        </w:r>
      </w:hyperlink>
      <w:r>
        <w:t xml:space="preserve">, </w:t>
      </w:r>
      <w:hyperlink r:id="rId79">
        <w:r>
          <w:rPr>
            <w:color w:val="0000FF"/>
          </w:rPr>
          <w:t>СанПиН 2.3/2.4.3590-20</w:t>
        </w:r>
      </w:hyperlink>
      <w:r>
        <w:t>.</w:t>
      </w:r>
    </w:p>
    <w:p w:rsidR="000972B3" w:rsidRDefault="000972B3">
      <w:pPr>
        <w:pStyle w:val="ConsPlusNormal"/>
        <w:jc w:val="both"/>
      </w:pPr>
      <w:r>
        <w:t xml:space="preserve">(п. 6.2.17 введен </w:t>
      </w:r>
      <w:hyperlink r:id="rId80">
        <w:r>
          <w:rPr>
            <w:color w:val="0000FF"/>
          </w:rPr>
          <w:t>решением</w:t>
        </w:r>
      </w:hyperlink>
      <w:r>
        <w:t xml:space="preserve"> Среднеахтубинской районной Думы Волгоградской обл. от 29.10.2020 N 18/202; в ред. </w:t>
      </w:r>
      <w:hyperlink r:id="rId81">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6.3. Межотраслевая централизованная бухгалтерия муниципального казенного учреждения "Административно-хозяйственная служба" Среднеахтубинского муниципального района Волгоградской области:</w:t>
      </w:r>
    </w:p>
    <w:p w:rsidR="000972B3" w:rsidRDefault="000972B3">
      <w:pPr>
        <w:pStyle w:val="ConsPlusNormal"/>
        <w:spacing w:before="220"/>
        <w:ind w:firstLine="540"/>
        <w:jc w:val="both"/>
      </w:pPr>
      <w:r>
        <w:t xml:space="preserve">- обеспечивает предоставление информации о получателях мер социальной защиты (поддержки) в виде частичной компенсации стоимости питания посредством использования ЕГИССО в порядке и объеме, установленных Правительством Российской Федерации, и в соответствии с форматами, установленными оператором ЕГИССО в месячный срок со дня получения информации от общеобразовательной организации по основаниям, изложенным в </w:t>
      </w:r>
      <w:hyperlink w:anchor="P95">
        <w:r>
          <w:rPr>
            <w:color w:val="0000FF"/>
          </w:rPr>
          <w:t>пункте 4</w:t>
        </w:r>
      </w:hyperlink>
      <w:r>
        <w:t xml:space="preserve"> настоящего Положения;</w:t>
      </w:r>
    </w:p>
    <w:p w:rsidR="000972B3" w:rsidRDefault="000972B3">
      <w:pPr>
        <w:pStyle w:val="ConsPlusNormal"/>
        <w:spacing w:before="220"/>
        <w:ind w:firstLine="540"/>
        <w:jc w:val="both"/>
      </w:pPr>
      <w:r>
        <w:t>- имеет право получать посредством использования ЕГИССО в порядке и объеме, установленных Правительством Российской Федерации, и в соответствии с форматами, установленными оператором ЕГИССО, информации об уже предоставленных (предоставляемых) лицам мерах социальной защиты (поддержки).</w:t>
      </w:r>
    </w:p>
    <w:p w:rsidR="000972B3" w:rsidRDefault="000972B3">
      <w:pPr>
        <w:pStyle w:val="ConsPlusNormal"/>
        <w:jc w:val="both"/>
      </w:pPr>
    </w:p>
    <w:p w:rsidR="000972B3" w:rsidRDefault="000972B3">
      <w:pPr>
        <w:pStyle w:val="ConsPlusTitle"/>
        <w:jc w:val="center"/>
        <w:outlineLvl w:val="1"/>
      </w:pPr>
      <w:r>
        <w:t>7. Права и обязанности родителей (законных представителей)</w:t>
      </w:r>
    </w:p>
    <w:p w:rsidR="000972B3" w:rsidRDefault="000972B3">
      <w:pPr>
        <w:pStyle w:val="ConsPlusTitle"/>
        <w:jc w:val="center"/>
      </w:pPr>
      <w:r>
        <w:t>обучающихся</w:t>
      </w:r>
    </w:p>
    <w:p w:rsidR="000972B3" w:rsidRDefault="000972B3">
      <w:pPr>
        <w:pStyle w:val="ConsPlusNormal"/>
        <w:jc w:val="both"/>
      </w:pPr>
    </w:p>
    <w:p w:rsidR="000972B3" w:rsidRDefault="000972B3">
      <w:pPr>
        <w:pStyle w:val="ConsPlusNormal"/>
        <w:ind w:firstLine="540"/>
        <w:jc w:val="both"/>
      </w:pPr>
      <w:r>
        <w:t>7.1. Родители (законные представители) обучающихся имеют право:</w:t>
      </w:r>
    </w:p>
    <w:p w:rsidR="000972B3" w:rsidRDefault="000972B3">
      <w:pPr>
        <w:pStyle w:val="ConsPlusNormal"/>
        <w:spacing w:before="220"/>
        <w:ind w:firstLine="540"/>
        <w:jc w:val="both"/>
      </w:pPr>
      <w:r>
        <w:t xml:space="preserve">7.1.1. Подать заявление на предоставление мер социальной поддержки (получение </w:t>
      </w:r>
      <w:r>
        <w:lastRenderedPageBreak/>
        <w:t>частичной компенсации стоимости питания) в случае, предусмотренном действующими нормативными правовыми актами.</w:t>
      </w:r>
    </w:p>
    <w:p w:rsidR="000972B3" w:rsidRDefault="000972B3">
      <w:pPr>
        <w:pStyle w:val="ConsPlusNormal"/>
        <w:spacing w:before="220"/>
        <w:ind w:firstLine="540"/>
        <w:jc w:val="both"/>
      </w:pPr>
      <w:r>
        <w:t>7.1.2. Вносить в установленном порядке в администрацию ОО предложения по улучшению организации питания обучающихся лично, через родительский комитет и в иные органы государственно-общественного самоуправления.</w:t>
      </w:r>
    </w:p>
    <w:p w:rsidR="000972B3" w:rsidRDefault="000972B3">
      <w:pPr>
        <w:pStyle w:val="ConsPlusNormal"/>
        <w:spacing w:before="220"/>
        <w:ind w:firstLine="540"/>
        <w:jc w:val="both"/>
      </w:pPr>
      <w:r>
        <w:t>7.1.3. Знакомиться с примерным и ежедневным меню, ценами на готовую продукцию в школьных столовых и буфетах.</w:t>
      </w:r>
    </w:p>
    <w:p w:rsidR="000972B3" w:rsidRDefault="000972B3">
      <w:pPr>
        <w:pStyle w:val="ConsPlusNormal"/>
        <w:spacing w:before="220"/>
        <w:ind w:firstLine="540"/>
        <w:jc w:val="both"/>
      </w:pPr>
      <w:r>
        <w:t>7.1.4. Принимать участие в деятельности органов государственно-общественного самоуправления ОО по вопросам организации питания обучающихся.</w:t>
      </w:r>
    </w:p>
    <w:p w:rsidR="000972B3" w:rsidRDefault="000972B3">
      <w:pPr>
        <w:pStyle w:val="ConsPlusNormal"/>
        <w:spacing w:before="220"/>
        <w:ind w:firstLine="540"/>
        <w:jc w:val="both"/>
      </w:pPr>
      <w:r>
        <w:t>7.1.5. Оказывать в добровольном порядке благотворительную помощь с целью улучшения организации питания обучающихся строго в соответствии с действующим законодательством.</w:t>
      </w:r>
    </w:p>
    <w:p w:rsidR="000972B3" w:rsidRDefault="000972B3">
      <w:pPr>
        <w:pStyle w:val="ConsPlusNormal"/>
        <w:spacing w:before="220"/>
        <w:ind w:firstLine="540"/>
        <w:jc w:val="both"/>
      </w:pPr>
      <w:r>
        <w:t>7.2. Родители (законные представители) обучающихся:</w:t>
      </w:r>
    </w:p>
    <w:p w:rsidR="000972B3" w:rsidRDefault="000972B3">
      <w:pPr>
        <w:pStyle w:val="ConsPlusNormal"/>
        <w:spacing w:before="220"/>
        <w:ind w:firstLine="540"/>
        <w:jc w:val="both"/>
      </w:pPr>
      <w:r>
        <w:t xml:space="preserve">7.2.1. Представляют заявление на получение частичной компенсации стоимости питания ребенка, а также согласие родителей (законных представителей) на обработку персональных данных в случаях и в форме, установленных Федеральным </w:t>
      </w:r>
      <w:hyperlink r:id="rId82">
        <w:r>
          <w:rPr>
            <w:color w:val="0000FF"/>
          </w:rPr>
          <w:t>законом</w:t>
        </w:r>
      </w:hyperlink>
      <w:r>
        <w:t xml:space="preserve"> от 27 июля 2006 г. N 152-ФЗ "О персональных данных", с приложением следующих документов (при наличии):</w:t>
      </w:r>
    </w:p>
    <w:p w:rsidR="000972B3" w:rsidRDefault="000972B3">
      <w:pPr>
        <w:pStyle w:val="ConsPlusNormal"/>
        <w:spacing w:before="220"/>
        <w:ind w:firstLine="540"/>
        <w:jc w:val="both"/>
      </w:pPr>
      <w:r>
        <w:t>- документ, подтверждающий факт постановки учащегося на учет у фтизиатра;</w:t>
      </w:r>
    </w:p>
    <w:p w:rsidR="000972B3" w:rsidRDefault="000972B3">
      <w:pPr>
        <w:pStyle w:val="ConsPlusNormal"/>
        <w:spacing w:before="220"/>
        <w:ind w:firstLine="540"/>
        <w:jc w:val="both"/>
      </w:pPr>
      <w:r>
        <w:t>- решение (протокол) психолого-медико-педагогической комиссии о признании ребенка лицом с ограниченными возможностями здоровья.</w:t>
      </w:r>
    </w:p>
    <w:p w:rsidR="000972B3" w:rsidRDefault="000972B3">
      <w:pPr>
        <w:pStyle w:val="ConsPlusNormal"/>
        <w:spacing w:before="220"/>
        <w:ind w:firstLine="540"/>
        <w:jc w:val="both"/>
      </w:pPr>
      <w:r>
        <w:t>7.2.1.1. Родители (законные представители) обучающихся могут также представить документ, подтверждающий, что среднедушевой доход ниже величины прожиточного минимума в расчете на душу населения по Волгоградской области. В случае непредставления данного документа он получается администрацией ОО в порядке межведомственного взаимодействия.</w:t>
      </w:r>
    </w:p>
    <w:p w:rsidR="000972B3" w:rsidRDefault="000972B3">
      <w:pPr>
        <w:pStyle w:val="ConsPlusNormal"/>
        <w:spacing w:before="220"/>
        <w:ind w:firstLine="540"/>
        <w:jc w:val="both"/>
      </w:pPr>
      <w:r>
        <w:t>7.2.2. Своевременно информируют администрацию ОО о праве получения частичной компенсации стоимости питания их ребенка.</w:t>
      </w:r>
    </w:p>
    <w:p w:rsidR="000972B3" w:rsidRDefault="000972B3">
      <w:pPr>
        <w:pStyle w:val="ConsPlusNormal"/>
        <w:spacing w:before="220"/>
        <w:ind w:firstLine="540"/>
        <w:jc w:val="both"/>
      </w:pPr>
      <w:r>
        <w:t>7.2.3. Сообщают о болезни ребенка или его временном отсутствии в ОО для снятия его с питания на период фактического отсутствия.</w:t>
      </w:r>
    </w:p>
    <w:p w:rsidR="000972B3" w:rsidRDefault="000972B3">
      <w:pPr>
        <w:pStyle w:val="ConsPlusNormal"/>
        <w:spacing w:before="220"/>
        <w:ind w:firstLine="540"/>
        <w:jc w:val="both"/>
      </w:pPr>
      <w:r>
        <w:t>7.2.4. Предупреждают медицинского работника и классного руководителя об аллергических реакциях на продукты питания, которые имеются у ребенка.</w:t>
      </w:r>
    </w:p>
    <w:p w:rsidR="000972B3" w:rsidRDefault="000972B3">
      <w:pPr>
        <w:pStyle w:val="ConsPlusNormal"/>
        <w:spacing w:before="220"/>
        <w:ind w:firstLine="540"/>
        <w:jc w:val="both"/>
      </w:pPr>
      <w:r>
        <w:t>7.2.5. Ведут разъяснительную работу со своими детьми по формированию культуры здорового и правильного питания.</w:t>
      </w: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right"/>
        <w:outlineLvl w:val="1"/>
      </w:pPr>
      <w:r>
        <w:t>Приложение</w:t>
      </w:r>
    </w:p>
    <w:p w:rsidR="000972B3" w:rsidRDefault="000972B3">
      <w:pPr>
        <w:pStyle w:val="ConsPlusNormal"/>
        <w:jc w:val="right"/>
      </w:pPr>
      <w:r>
        <w:t>к Положению об организации</w:t>
      </w:r>
    </w:p>
    <w:p w:rsidR="000972B3" w:rsidRDefault="000972B3">
      <w:pPr>
        <w:pStyle w:val="ConsPlusNormal"/>
        <w:jc w:val="right"/>
      </w:pPr>
      <w:r>
        <w:t>питания обучающихся в муниципальных</w:t>
      </w:r>
    </w:p>
    <w:p w:rsidR="000972B3" w:rsidRDefault="000972B3">
      <w:pPr>
        <w:pStyle w:val="ConsPlusNormal"/>
        <w:jc w:val="right"/>
      </w:pPr>
      <w:r>
        <w:t>общеобразовательных организациях</w:t>
      </w:r>
    </w:p>
    <w:p w:rsidR="000972B3" w:rsidRDefault="000972B3">
      <w:pPr>
        <w:pStyle w:val="ConsPlusNormal"/>
        <w:jc w:val="right"/>
      </w:pPr>
      <w:r>
        <w:t>Среднеахтубинского муниципального</w:t>
      </w:r>
    </w:p>
    <w:p w:rsidR="000972B3" w:rsidRDefault="000972B3">
      <w:pPr>
        <w:pStyle w:val="ConsPlusNormal"/>
        <w:jc w:val="right"/>
      </w:pPr>
      <w:r>
        <w:t>района Волгоградской области</w:t>
      </w:r>
    </w:p>
    <w:p w:rsidR="000972B3" w:rsidRDefault="00097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2B3" w:rsidRDefault="00097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2B3" w:rsidRDefault="000972B3">
            <w:pPr>
              <w:pStyle w:val="ConsPlusNormal"/>
              <w:jc w:val="center"/>
            </w:pPr>
            <w:r>
              <w:rPr>
                <w:color w:val="392C69"/>
              </w:rPr>
              <w:t>Список изменяющих документов</w:t>
            </w:r>
          </w:p>
          <w:p w:rsidR="000972B3" w:rsidRDefault="000972B3">
            <w:pPr>
              <w:pStyle w:val="ConsPlusNormal"/>
              <w:jc w:val="center"/>
            </w:pPr>
            <w:r>
              <w:rPr>
                <w:color w:val="392C69"/>
              </w:rPr>
              <w:t xml:space="preserve">(в ред. </w:t>
            </w:r>
            <w:hyperlink r:id="rId83">
              <w:r>
                <w:rPr>
                  <w:color w:val="0000FF"/>
                </w:rPr>
                <w:t>решения</w:t>
              </w:r>
            </w:hyperlink>
            <w:r>
              <w:rPr>
                <w:color w:val="392C69"/>
              </w:rPr>
              <w:t xml:space="preserve"> Среднеахтубинской районной Думы Волгоградской обл.</w:t>
            </w:r>
          </w:p>
          <w:p w:rsidR="000972B3" w:rsidRDefault="000972B3">
            <w:pPr>
              <w:pStyle w:val="ConsPlusNormal"/>
              <w:jc w:val="center"/>
            </w:pPr>
            <w:r>
              <w:rPr>
                <w:color w:val="392C69"/>
              </w:rPr>
              <w:t>от 27.10.2022 N 38/550)</w:t>
            </w: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r>
    </w:tbl>
    <w:p w:rsidR="000972B3" w:rsidRDefault="000972B3">
      <w:pPr>
        <w:pStyle w:val="ConsPlusNormal"/>
        <w:jc w:val="both"/>
      </w:pPr>
    </w:p>
    <w:p w:rsidR="000972B3" w:rsidRDefault="000972B3">
      <w:pPr>
        <w:pStyle w:val="ConsPlusNonformat"/>
        <w:jc w:val="both"/>
      </w:pPr>
      <w:r>
        <w:t>форма</w:t>
      </w:r>
    </w:p>
    <w:p w:rsidR="000972B3" w:rsidRDefault="000972B3">
      <w:pPr>
        <w:pStyle w:val="ConsPlusNonformat"/>
        <w:jc w:val="both"/>
      </w:pPr>
    </w:p>
    <w:p w:rsidR="000972B3" w:rsidRDefault="000972B3">
      <w:pPr>
        <w:pStyle w:val="ConsPlusNonformat"/>
        <w:jc w:val="both"/>
      </w:pPr>
      <w:r>
        <w:t xml:space="preserve">                 Руководителю муниципальной общеобразовательной организации</w:t>
      </w:r>
    </w:p>
    <w:p w:rsidR="000972B3" w:rsidRDefault="000972B3">
      <w:pPr>
        <w:pStyle w:val="ConsPlusNonformat"/>
        <w:jc w:val="both"/>
      </w:pPr>
      <w:r>
        <w:t xml:space="preserve">                 __________________________________________________________</w:t>
      </w:r>
    </w:p>
    <w:p w:rsidR="000972B3" w:rsidRDefault="000972B3">
      <w:pPr>
        <w:pStyle w:val="ConsPlusNonformat"/>
        <w:jc w:val="both"/>
      </w:pPr>
      <w:r>
        <w:t xml:space="preserve">                           (наименование должности руководителя</w:t>
      </w:r>
    </w:p>
    <w:p w:rsidR="000972B3" w:rsidRDefault="000972B3">
      <w:pPr>
        <w:pStyle w:val="ConsPlusNonformat"/>
        <w:jc w:val="both"/>
      </w:pPr>
      <w:r>
        <w:t xml:space="preserve">                       муниципальной общеобразовательной организации)</w:t>
      </w:r>
    </w:p>
    <w:p w:rsidR="000972B3" w:rsidRDefault="000972B3">
      <w:pPr>
        <w:pStyle w:val="ConsPlusNonformat"/>
        <w:jc w:val="both"/>
      </w:pPr>
      <w:r>
        <w:t xml:space="preserve">                 __________________________________________________________</w:t>
      </w:r>
    </w:p>
    <w:p w:rsidR="000972B3" w:rsidRDefault="000972B3">
      <w:pPr>
        <w:pStyle w:val="ConsPlusNonformat"/>
        <w:jc w:val="both"/>
      </w:pPr>
      <w:r>
        <w:t xml:space="preserve">                 от _______________________________________________________</w:t>
      </w:r>
    </w:p>
    <w:p w:rsidR="000972B3" w:rsidRDefault="000972B3">
      <w:pPr>
        <w:pStyle w:val="ConsPlusNonformat"/>
        <w:jc w:val="both"/>
      </w:pPr>
      <w:r>
        <w:t xml:space="preserve">                 _________________________________________________________,</w:t>
      </w:r>
    </w:p>
    <w:p w:rsidR="000972B3" w:rsidRDefault="000972B3">
      <w:pPr>
        <w:pStyle w:val="ConsPlusNonformat"/>
        <w:jc w:val="both"/>
      </w:pPr>
      <w:r>
        <w:t xml:space="preserve">                             фамилия, имя, отчество (при наличии)</w:t>
      </w:r>
    </w:p>
    <w:p w:rsidR="000972B3" w:rsidRDefault="000972B3">
      <w:pPr>
        <w:pStyle w:val="ConsPlusNonformat"/>
        <w:jc w:val="both"/>
      </w:pPr>
      <w:r>
        <w:t xml:space="preserve">                 проживающего по адресу: __________________________________</w:t>
      </w:r>
    </w:p>
    <w:p w:rsidR="000972B3" w:rsidRDefault="000972B3">
      <w:pPr>
        <w:pStyle w:val="ConsPlusNonformat"/>
        <w:jc w:val="both"/>
      </w:pPr>
      <w:r>
        <w:t xml:space="preserve">                 __________________________________________________________</w:t>
      </w:r>
    </w:p>
    <w:p w:rsidR="000972B3" w:rsidRDefault="000972B3">
      <w:pPr>
        <w:pStyle w:val="ConsPlusNonformat"/>
        <w:jc w:val="both"/>
      </w:pPr>
      <w:r>
        <w:t xml:space="preserve">                 паспортные данные:________________________________________</w:t>
      </w:r>
    </w:p>
    <w:p w:rsidR="000972B3" w:rsidRDefault="000972B3">
      <w:pPr>
        <w:pStyle w:val="ConsPlusNonformat"/>
        <w:jc w:val="both"/>
      </w:pPr>
      <w:r>
        <w:t xml:space="preserve">                 __________________________________________________________</w:t>
      </w:r>
    </w:p>
    <w:p w:rsidR="000972B3" w:rsidRDefault="000972B3">
      <w:pPr>
        <w:pStyle w:val="ConsPlusNonformat"/>
        <w:jc w:val="both"/>
      </w:pPr>
      <w:r>
        <w:t xml:space="preserve">                 контактный телефон: ______________________________________</w:t>
      </w:r>
    </w:p>
    <w:p w:rsidR="000972B3" w:rsidRDefault="000972B3">
      <w:pPr>
        <w:pStyle w:val="ConsPlusNonformat"/>
        <w:jc w:val="both"/>
      </w:pPr>
    </w:p>
    <w:p w:rsidR="000972B3" w:rsidRDefault="000972B3">
      <w:pPr>
        <w:pStyle w:val="ConsPlusNonformat"/>
        <w:jc w:val="both"/>
      </w:pPr>
      <w:bookmarkStart w:id="8" w:name="P270"/>
      <w:bookmarkEnd w:id="8"/>
      <w:r>
        <w:t xml:space="preserve">                                 Заявление</w:t>
      </w:r>
    </w:p>
    <w:p w:rsidR="000972B3" w:rsidRDefault="000972B3">
      <w:pPr>
        <w:pStyle w:val="ConsPlusNonformat"/>
        <w:jc w:val="both"/>
      </w:pPr>
      <w:r>
        <w:t xml:space="preserve">                    (родителя/законного представителя)</w:t>
      </w:r>
    </w:p>
    <w:p w:rsidR="000972B3" w:rsidRDefault="000972B3">
      <w:pPr>
        <w:pStyle w:val="ConsPlusNonformat"/>
        <w:jc w:val="both"/>
      </w:pPr>
    </w:p>
    <w:p w:rsidR="000972B3" w:rsidRDefault="000972B3">
      <w:pPr>
        <w:pStyle w:val="ConsPlusNonformat"/>
        <w:jc w:val="both"/>
      </w:pPr>
      <w:r>
        <w:t>Прошу      Вас      предоставить      моему      сыну     (моей     дочери)</w:t>
      </w:r>
    </w:p>
    <w:p w:rsidR="000972B3" w:rsidRDefault="000972B3">
      <w:pPr>
        <w:pStyle w:val="ConsPlusNonformat"/>
        <w:jc w:val="both"/>
      </w:pPr>
      <w:r>
        <w:t>__________________________________________________________________________,</w:t>
      </w:r>
    </w:p>
    <w:p w:rsidR="000972B3" w:rsidRDefault="000972B3">
      <w:pPr>
        <w:pStyle w:val="ConsPlusNonformat"/>
        <w:jc w:val="both"/>
      </w:pPr>
      <w:r>
        <w:t xml:space="preserve">            фамилия, имя, отчество (при наличии), дата рождения</w:t>
      </w:r>
    </w:p>
    <w:p w:rsidR="000972B3" w:rsidRDefault="000972B3">
      <w:pPr>
        <w:pStyle w:val="ConsPlusNonformat"/>
        <w:jc w:val="both"/>
      </w:pPr>
    </w:p>
    <w:p w:rsidR="000972B3" w:rsidRDefault="000972B3">
      <w:pPr>
        <w:pStyle w:val="ConsPlusNonformat"/>
        <w:jc w:val="both"/>
      </w:pPr>
      <w:r>
        <w:t>обучающемуся____   класса,  меры  социальной  поддержки  в  виде  частичной</w:t>
      </w:r>
    </w:p>
    <w:p w:rsidR="000972B3" w:rsidRDefault="000972B3">
      <w:pPr>
        <w:pStyle w:val="ConsPlusNonformat"/>
        <w:jc w:val="both"/>
      </w:pPr>
      <w:r>
        <w:t>компенсации стоимости горячего питания, предусматривающего наличие горячего</w:t>
      </w:r>
    </w:p>
    <w:p w:rsidR="000972B3" w:rsidRDefault="000972B3">
      <w:pPr>
        <w:pStyle w:val="ConsPlusNonformat"/>
        <w:jc w:val="both"/>
      </w:pPr>
      <w:r>
        <w:t>блюда,  не  считая  горячего  напитка,  не  менее  одного  раза  в  день по</w:t>
      </w:r>
    </w:p>
    <w:p w:rsidR="000972B3" w:rsidRDefault="000972B3">
      <w:pPr>
        <w:pStyle w:val="ConsPlusNonformat"/>
        <w:jc w:val="both"/>
      </w:pPr>
      <w:r>
        <w:t>следующему основанию (нужное подчеркнуть):</w:t>
      </w:r>
    </w:p>
    <w:p w:rsidR="000972B3" w:rsidRDefault="000972B3">
      <w:pPr>
        <w:pStyle w:val="ConsPlusNonformat"/>
        <w:jc w:val="both"/>
      </w:pPr>
      <w:r>
        <w:t>-  дети  из  малоимущих  семей, имеющих среднедушевой доход, не превышающий</w:t>
      </w:r>
    </w:p>
    <w:p w:rsidR="000972B3" w:rsidRDefault="000972B3">
      <w:pPr>
        <w:pStyle w:val="ConsPlusNonformat"/>
        <w:jc w:val="both"/>
      </w:pPr>
      <w:r>
        <w:t>величину прожиточного минимума на душу населения в Волгоградской области;</w:t>
      </w:r>
    </w:p>
    <w:p w:rsidR="000972B3" w:rsidRDefault="000972B3">
      <w:pPr>
        <w:pStyle w:val="ConsPlusNonformat"/>
        <w:jc w:val="both"/>
      </w:pPr>
      <w:r>
        <w:t>- дети из многодетных семей;</w:t>
      </w:r>
    </w:p>
    <w:p w:rsidR="000972B3" w:rsidRDefault="000972B3">
      <w:pPr>
        <w:pStyle w:val="ConsPlusNonformat"/>
        <w:jc w:val="both"/>
      </w:pPr>
      <w:r>
        <w:t>-  дети,  состоящие на учете у фтизиатра, вне зависимости от среднедушевого</w:t>
      </w:r>
    </w:p>
    <w:p w:rsidR="000972B3" w:rsidRDefault="000972B3">
      <w:pPr>
        <w:pStyle w:val="ConsPlusNonformat"/>
        <w:jc w:val="both"/>
      </w:pPr>
      <w:r>
        <w:t>дохода семьи ребенка.</w:t>
      </w:r>
    </w:p>
    <w:p w:rsidR="000972B3" w:rsidRDefault="000972B3">
      <w:pPr>
        <w:pStyle w:val="ConsPlusNonformat"/>
        <w:jc w:val="both"/>
      </w:pPr>
    </w:p>
    <w:p w:rsidR="000972B3" w:rsidRDefault="000972B3">
      <w:pPr>
        <w:pStyle w:val="ConsPlusNonformat"/>
        <w:jc w:val="both"/>
      </w:pPr>
      <w:r>
        <w:t xml:space="preserve">    Я, ___________________________________________________________________,</w:t>
      </w:r>
    </w:p>
    <w:p w:rsidR="000972B3" w:rsidRDefault="000972B3">
      <w:pPr>
        <w:pStyle w:val="ConsPlusNonformat"/>
        <w:jc w:val="both"/>
      </w:pPr>
      <w:r>
        <w:t xml:space="preserve">                    фамилия, имя, отчество (при наличии)</w:t>
      </w:r>
    </w:p>
    <w:p w:rsidR="000972B3" w:rsidRDefault="000972B3">
      <w:pPr>
        <w:pStyle w:val="ConsPlusNonformat"/>
        <w:jc w:val="both"/>
      </w:pPr>
      <w:r>
        <w:t xml:space="preserve">в соответствии с Федеральным </w:t>
      </w:r>
      <w:hyperlink r:id="rId84">
        <w:r>
          <w:rPr>
            <w:color w:val="0000FF"/>
          </w:rPr>
          <w:t>законом</w:t>
        </w:r>
      </w:hyperlink>
      <w:r>
        <w:t xml:space="preserve"> от 27.07.2006 N 152-ФЗ "О персональных</w:t>
      </w:r>
    </w:p>
    <w:p w:rsidR="000972B3" w:rsidRDefault="000972B3">
      <w:pPr>
        <w:pStyle w:val="ConsPlusNonformat"/>
        <w:jc w:val="both"/>
      </w:pPr>
      <w:r>
        <w:t>данных"   даю   согласие   на   обработку   и  использование  муниципальной</w:t>
      </w:r>
    </w:p>
    <w:p w:rsidR="000972B3" w:rsidRDefault="000972B3">
      <w:pPr>
        <w:pStyle w:val="ConsPlusNonformat"/>
        <w:jc w:val="both"/>
      </w:pPr>
      <w:r>
        <w:t>общеобразовательной   организацией   представленных   в   данном  заявлении</w:t>
      </w:r>
    </w:p>
    <w:p w:rsidR="000972B3" w:rsidRDefault="000972B3">
      <w:pPr>
        <w:pStyle w:val="ConsPlusNonformat"/>
        <w:jc w:val="both"/>
      </w:pPr>
      <w:r>
        <w:t>персональных  данных  в  целях принятия решения о предоставлении моему сыну</w:t>
      </w:r>
    </w:p>
    <w:p w:rsidR="000972B3" w:rsidRDefault="000972B3">
      <w:pPr>
        <w:pStyle w:val="ConsPlusNonformat"/>
        <w:jc w:val="both"/>
      </w:pPr>
      <w:r>
        <w:t>(моей  дочери)  меры  социальной  поддержки  в  виде  частичной компенсации</w:t>
      </w:r>
    </w:p>
    <w:p w:rsidR="000972B3" w:rsidRDefault="000972B3">
      <w:pPr>
        <w:pStyle w:val="ConsPlusNonformat"/>
        <w:jc w:val="both"/>
      </w:pPr>
      <w:r>
        <w:t>стоимости  горячего  питания, предусматривающего наличие горячего блюда, не</w:t>
      </w:r>
    </w:p>
    <w:p w:rsidR="000972B3" w:rsidRDefault="000972B3">
      <w:pPr>
        <w:pStyle w:val="ConsPlusNonformat"/>
        <w:jc w:val="both"/>
      </w:pPr>
      <w:r>
        <w:t>считая горячего напитка, не менее одного раза в день.</w:t>
      </w:r>
    </w:p>
    <w:p w:rsidR="000972B3" w:rsidRDefault="000972B3">
      <w:pPr>
        <w:pStyle w:val="ConsPlusNonformat"/>
        <w:jc w:val="both"/>
      </w:pPr>
      <w:r>
        <w:t xml:space="preserve">    Приложение (нужное отметить):</w:t>
      </w:r>
    </w:p>
    <w:p w:rsidR="000972B3" w:rsidRDefault="000972B3">
      <w:pPr>
        <w:pStyle w:val="ConsPlusNonformat"/>
        <w:jc w:val="both"/>
      </w:pPr>
      <w:r>
        <w:t>- документ,   подтверждающий,    что   среднедушевой  доход  ниже  величины</w:t>
      </w:r>
    </w:p>
    <w:p w:rsidR="000972B3" w:rsidRDefault="000972B3">
      <w:pPr>
        <w:pStyle w:val="ConsPlusNonformat"/>
        <w:jc w:val="both"/>
      </w:pPr>
      <w:r>
        <w:t>прожиточного минимума в расчете на душу населения по Волгоградской области;</w:t>
      </w:r>
    </w:p>
    <w:p w:rsidR="000972B3" w:rsidRDefault="000972B3">
      <w:pPr>
        <w:pStyle w:val="ConsPlusNonformat"/>
        <w:jc w:val="both"/>
      </w:pPr>
    </w:p>
    <w:p w:rsidR="000972B3" w:rsidRDefault="000972B3">
      <w:pPr>
        <w:pStyle w:val="ConsPlusNonformat"/>
        <w:jc w:val="both"/>
      </w:pPr>
      <w:r>
        <w:t>- документ,  подтверждающий   получение  ежемесячного пособия на ребенка из</w:t>
      </w:r>
    </w:p>
    <w:p w:rsidR="000972B3" w:rsidRDefault="000972B3">
      <w:pPr>
        <w:pStyle w:val="ConsPlusNonformat"/>
        <w:jc w:val="both"/>
      </w:pPr>
      <w:r>
        <w:t xml:space="preserve">малоимущей   семьи   в  соответствии  со  </w:t>
      </w:r>
      <w:hyperlink r:id="rId85">
        <w:r>
          <w:rPr>
            <w:color w:val="0000FF"/>
          </w:rPr>
          <w:t>статьей  13</w:t>
        </w:r>
      </w:hyperlink>
      <w:r>
        <w:t xml:space="preserve">  Социального  кодекса</w:t>
      </w:r>
    </w:p>
    <w:p w:rsidR="000972B3" w:rsidRDefault="000972B3">
      <w:pPr>
        <w:pStyle w:val="ConsPlusNonformat"/>
        <w:jc w:val="both"/>
      </w:pPr>
      <w:r>
        <w:t>Волгоградской области от 31.12.2015 N 246-ОД;</w:t>
      </w:r>
    </w:p>
    <w:p w:rsidR="000972B3" w:rsidRDefault="000972B3">
      <w:pPr>
        <w:pStyle w:val="ConsPlusNonformat"/>
        <w:jc w:val="both"/>
      </w:pPr>
    </w:p>
    <w:p w:rsidR="000972B3" w:rsidRDefault="000972B3">
      <w:pPr>
        <w:pStyle w:val="ConsPlusNonformat"/>
        <w:jc w:val="both"/>
      </w:pPr>
      <w:r>
        <w:t>- документ,  подтверждающий  получение   ежемесячной   денежной  выплаты  в</w:t>
      </w:r>
    </w:p>
    <w:p w:rsidR="000972B3" w:rsidRDefault="000972B3">
      <w:pPr>
        <w:pStyle w:val="ConsPlusNonformat"/>
        <w:jc w:val="both"/>
      </w:pPr>
      <w:r>
        <w:t xml:space="preserve">соответствии  с  </w:t>
      </w:r>
      <w:hyperlink r:id="rId86">
        <w:r>
          <w:rPr>
            <w:color w:val="0000FF"/>
          </w:rPr>
          <w:t>Указом</w:t>
        </w:r>
      </w:hyperlink>
      <w:r>
        <w:t xml:space="preserve"> Президента Российской Федерации от 31.03.2022 N 175</w:t>
      </w:r>
    </w:p>
    <w:p w:rsidR="000972B3" w:rsidRDefault="000972B3">
      <w:pPr>
        <w:pStyle w:val="ConsPlusNonformat"/>
        <w:jc w:val="both"/>
      </w:pPr>
      <w:r>
        <w:t>"О ежемесячной денежной выплате семьям, имеющим детей";</w:t>
      </w:r>
    </w:p>
    <w:p w:rsidR="000972B3" w:rsidRDefault="000972B3">
      <w:pPr>
        <w:pStyle w:val="ConsPlusNonformat"/>
        <w:jc w:val="both"/>
      </w:pPr>
    </w:p>
    <w:p w:rsidR="000972B3" w:rsidRDefault="000972B3">
      <w:pPr>
        <w:pStyle w:val="ConsPlusNonformat"/>
        <w:jc w:val="both"/>
      </w:pPr>
      <w:r>
        <w:t>- документ, подтверждающий регистрацию семьи в качестве многодетной;</w:t>
      </w:r>
    </w:p>
    <w:p w:rsidR="000972B3" w:rsidRDefault="000972B3">
      <w:pPr>
        <w:pStyle w:val="ConsPlusNonformat"/>
        <w:jc w:val="both"/>
      </w:pPr>
    </w:p>
    <w:p w:rsidR="000972B3" w:rsidRDefault="000972B3">
      <w:pPr>
        <w:pStyle w:val="ConsPlusNonformat"/>
        <w:jc w:val="both"/>
      </w:pPr>
      <w:r>
        <w:t>- документ,  подтверждающий  факт   постановки   обучающегося  на  учете  у</w:t>
      </w:r>
    </w:p>
    <w:p w:rsidR="000972B3" w:rsidRDefault="000972B3">
      <w:pPr>
        <w:pStyle w:val="ConsPlusNonformat"/>
        <w:jc w:val="both"/>
      </w:pPr>
      <w:r>
        <w:t>фтизиатра;</w:t>
      </w:r>
    </w:p>
    <w:p w:rsidR="000972B3" w:rsidRDefault="000972B3">
      <w:pPr>
        <w:pStyle w:val="ConsPlusNonformat"/>
        <w:jc w:val="both"/>
      </w:pPr>
    </w:p>
    <w:p w:rsidR="000972B3" w:rsidRDefault="000972B3">
      <w:pPr>
        <w:pStyle w:val="ConsPlusNonformat"/>
        <w:jc w:val="both"/>
      </w:pPr>
      <w:r>
        <w:t>- отсутствует.</w:t>
      </w:r>
    </w:p>
    <w:p w:rsidR="000972B3" w:rsidRDefault="000972B3">
      <w:pPr>
        <w:pStyle w:val="ConsPlusNonformat"/>
        <w:jc w:val="both"/>
      </w:pPr>
    </w:p>
    <w:p w:rsidR="000972B3" w:rsidRDefault="000972B3">
      <w:pPr>
        <w:pStyle w:val="ConsPlusNonformat"/>
        <w:jc w:val="both"/>
      </w:pPr>
      <w:r>
        <w:t xml:space="preserve">    "___" _________ 20__ г.  _____________________/______________________/</w:t>
      </w:r>
    </w:p>
    <w:p w:rsidR="000972B3" w:rsidRDefault="000972B3">
      <w:pPr>
        <w:pStyle w:val="ConsPlusNonformat"/>
        <w:jc w:val="both"/>
      </w:pPr>
      <w:r>
        <w:t xml:space="preserve">                              (подпись заявителя)  (расшифровка подписи)</w:t>
      </w: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right"/>
        <w:outlineLvl w:val="0"/>
      </w:pPr>
      <w:r>
        <w:t>Приложение N 2</w:t>
      </w:r>
    </w:p>
    <w:p w:rsidR="000972B3" w:rsidRDefault="000972B3">
      <w:pPr>
        <w:pStyle w:val="ConsPlusNormal"/>
        <w:jc w:val="right"/>
      </w:pPr>
      <w:r>
        <w:t>к решению</w:t>
      </w:r>
    </w:p>
    <w:p w:rsidR="000972B3" w:rsidRDefault="000972B3">
      <w:pPr>
        <w:pStyle w:val="ConsPlusNormal"/>
        <w:jc w:val="right"/>
      </w:pPr>
      <w:r>
        <w:t>Среднеахтубинской районной Думы</w:t>
      </w:r>
    </w:p>
    <w:p w:rsidR="000972B3" w:rsidRDefault="000972B3">
      <w:pPr>
        <w:pStyle w:val="ConsPlusNormal"/>
        <w:jc w:val="right"/>
      </w:pPr>
      <w:r>
        <w:t>от 6 июня 2019 г. N 70/466</w:t>
      </w:r>
    </w:p>
    <w:p w:rsidR="000972B3" w:rsidRDefault="000972B3">
      <w:pPr>
        <w:pStyle w:val="ConsPlusNormal"/>
        <w:jc w:val="both"/>
      </w:pPr>
    </w:p>
    <w:p w:rsidR="000972B3" w:rsidRDefault="000972B3">
      <w:pPr>
        <w:pStyle w:val="ConsPlusTitle"/>
        <w:jc w:val="center"/>
      </w:pPr>
      <w:bookmarkStart w:id="9" w:name="P327"/>
      <w:bookmarkEnd w:id="9"/>
      <w:r>
        <w:t>ПОЛОЖЕНИЕ</w:t>
      </w:r>
    </w:p>
    <w:p w:rsidR="000972B3" w:rsidRDefault="000972B3">
      <w:pPr>
        <w:pStyle w:val="ConsPlusTitle"/>
        <w:jc w:val="center"/>
      </w:pPr>
      <w:r>
        <w:t>ОБ ОРГАНИЗАЦИИ ПИТАНИЯ В ОБРАЗОВАТЕЛЬНЫХ ОРГАНИЗАЦИЯХ</w:t>
      </w:r>
    </w:p>
    <w:p w:rsidR="000972B3" w:rsidRDefault="000972B3">
      <w:pPr>
        <w:pStyle w:val="ConsPlusTitle"/>
        <w:jc w:val="center"/>
      </w:pPr>
      <w:r>
        <w:t>СРЕДНЕАХТУБИНСКОГО МУНИЦИПАЛЬНОГО РАЙОНА ВОЛГОГРАДСКОЙ</w:t>
      </w:r>
    </w:p>
    <w:p w:rsidR="000972B3" w:rsidRDefault="000972B3">
      <w:pPr>
        <w:pStyle w:val="ConsPlusTitle"/>
        <w:jc w:val="center"/>
      </w:pPr>
      <w:r>
        <w:t>ОБЛАСТИ, РЕАЛИЗУЮЩИХ ОБРАЗОВАТЕЛЬНЫЕ ПРОГРАММЫ ДОШКОЛЬНОГО</w:t>
      </w:r>
    </w:p>
    <w:p w:rsidR="000972B3" w:rsidRDefault="000972B3">
      <w:pPr>
        <w:pStyle w:val="ConsPlusTitle"/>
        <w:jc w:val="center"/>
      </w:pPr>
      <w:r>
        <w:t>ОБРАЗОВАНИЯ И ОСУЩЕСТВЛЯЮЩИХ ПРИСМОТР И УХОД ЗА ДЕТЬМИ</w:t>
      </w:r>
    </w:p>
    <w:p w:rsidR="000972B3" w:rsidRDefault="000972B3">
      <w:pPr>
        <w:pStyle w:val="ConsPlusTitle"/>
        <w:jc w:val="center"/>
      </w:pPr>
      <w:r>
        <w:t>ДОШКОЛЬНОГО ВОЗРАСТА</w:t>
      </w:r>
    </w:p>
    <w:p w:rsidR="000972B3" w:rsidRDefault="00097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2B3" w:rsidRDefault="00097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2B3" w:rsidRDefault="000972B3">
            <w:pPr>
              <w:pStyle w:val="ConsPlusNormal"/>
              <w:jc w:val="center"/>
            </w:pPr>
            <w:r>
              <w:rPr>
                <w:color w:val="392C69"/>
              </w:rPr>
              <w:t>Список изменяющих документов</w:t>
            </w:r>
          </w:p>
          <w:p w:rsidR="000972B3" w:rsidRDefault="000972B3">
            <w:pPr>
              <w:pStyle w:val="ConsPlusNormal"/>
              <w:jc w:val="center"/>
            </w:pPr>
            <w:r>
              <w:rPr>
                <w:color w:val="392C69"/>
              </w:rPr>
              <w:t>(в ред. решений Среднеахтубинской районной Думы Волгоградской обл.</w:t>
            </w:r>
          </w:p>
          <w:p w:rsidR="000972B3" w:rsidRDefault="000972B3">
            <w:pPr>
              <w:pStyle w:val="ConsPlusNormal"/>
              <w:jc w:val="center"/>
            </w:pPr>
            <w:r>
              <w:rPr>
                <w:color w:val="392C69"/>
              </w:rPr>
              <w:t xml:space="preserve">от 29.10.2020 </w:t>
            </w:r>
            <w:hyperlink r:id="rId87">
              <w:r>
                <w:rPr>
                  <w:color w:val="0000FF"/>
                </w:rPr>
                <w:t>N 18/202</w:t>
              </w:r>
            </w:hyperlink>
            <w:r>
              <w:rPr>
                <w:color w:val="392C69"/>
              </w:rPr>
              <w:t xml:space="preserve">, от 27.10.2022 </w:t>
            </w:r>
            <w:hyperlink r:id="rId88">
              <w:r>
                <w:rPr>
                  <w:color w:val="0000FF"/>
                </w:rPr>
                <w:t>N 38/550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r>
    </w:tbl>
    <w:p w:rsidR="000972B3" w:rsidRDefault="000972B3">
      <w:pPr>
        <w:pStyle w:val="ConsPlusNormal"/>
        <w:jc w:val="both"/>
      </w:pPr>
    </w:p>
    <w:p w:rsidR="000972B3" w:rsidRDefault="000972B3">
      <w:pPr>
        <w:pStyle w:val="ConsPlusTitle"/>
        <w:jc w:val="center"/>
        <w:outlineLvl w:val="1"/>
      </w:pPr>
      <w:r>
        <w:t>1. Общие положения</w:t>
      </w:r>
    </w:p>
    <w:p w:rsidR="000972B3" w:rsidRDefault="000972B3">
      <w:pPr>
        <w:pStyle w:val="ConsPlusNormal"/>
        <w:jc w:val="both"/>
      </w:pPr>
    </w:p>
    <w:p w:rsidR="000972B3" w:rsidRDefault="000972B3">
      <w:pPr>
        <w:pStyle w:val="ConsPlusNormal"/>
        <w:ind w:firstLine="540"/>
        <w:jc w:val="both"/>
      </w:pPr>
      <w:r>
        <w:t xml:space="preserve">1.1. Положение об организации питания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 (далее - Положение), разработано в соответствии с федеральными законами от 06 октября 2003 г. </w:t>
      </w:r>
      <w:hyperlink r:id="rId89">
        <w:r>
          <w:rPr>
            <w:color w:val="0000FF"/>
          </w:rPr>
          <w:t>N 131-ФЗ</w:t>
        </w:r>
      </w:hyperlink>
      <w:r>
        <w:t xml:space="preserve"> "Об общих принципах организации местного самоуправления в Российской Федерации", от 29 декабря 2012 г. </w:t>
      </w:r>
      <w:hyperlink r:id="rId90">
        <w:r>
          <w:rPr>
            <w:color w:val="0000FF"/>
          </w:rPr>
          <w:t>N 273-ФЗ</w:t>
        </w:r>
      </w:hyperlink>
      <w:r>
        <w:t xml:space="preserve"> "Об образовании в Российской Федерации" (далее - Закон N 273-ФЗ), от 26 июля 2006 г. </w:t>
      </w:r>
      <w:hyperlink r:id="rId91">
        <w:r>
          <w:rPr>
            <w:color w:val="0000FF"/>
          </w:rPr>
          <w:t>N 135-ФЗ</w:t>
        </w:r>
      </w:hyperlink>
      <w:r>
        <w:t xml:space="preserve"> "О защите конкуренции", от 05 апреля 2013 г. </w:t>
      </w:r>
      <w:hyperlink r:id="rId92">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w:t>
      </w:r>
      <w:hyperlink r:id="rId93">
        <w:r>
          <w:rPr>
            <w:color w:val="0000FF"/>
          </w:rPr>
          <w:t>постановлением</w:t>
        </w:r>
      </w:hyperlink>
      <w:r>
        <w:t xml:space="preserve">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 </w:t>
      </w:r>
      <w:hyperlink r:id="rId94">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методическими </w:t>
      </w:r>
      <w:hyperlink r:id="rId95">
        <w:r>
          <w:rPr>
            <w:color w:val="0000FF"/>
          </w:rPr>
          <w:t>рекомендациями</w:t>
        </w:r>
      </w:hyperlink>
      <w:r>
        <w:t xml:space="preserve"> "МР 2.4.0260-21.2.4. Гигиена детей и подростков. Рекомендации по проведению оценки соответствия меню обязательным требованиям. Методические рекомендации", утвержденными Главным государственным санитарным врачом РФ 04.10.2021", утвержденными Главным государственным санитарным врачом РФ 04.10.2021 (далее - МР 2.4.0260-21.2.4), </w:t>
      </w:r>
      <w:hyperlink r:id="rId96">
        <w:r>
          <w:rPr>
            <w:color w:val="0000FF"/>
          </w:rPr>
          <w:t>Законом</w:t>
        </w:r>
      </w:hyperlink>
      <w:r>
        <w:t xml:space="preserve"> Волгоградской области от 04 октября 2013 г. N 118-ОД "Об образовании в Волгоградской области".</w:t>
      </w:r>
    </w:p>
    <w:p w:rsidR="000972B3" w:rsidRDefault="000972B3">
      <w:pPr>
        <w:pStyle w:val="ConsPlusNormal"/>
        <w:jc w:val="both"/>
      </w:pPr>
      <w:r>
        <w:t xml:space="preserve">(в ред. </w:t>
      </w:r>
      <w:hyperlink r:id="rId97">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1.2. Действие настоящего Положения распространяется на образовательные организации Среднеахтубинского муниципального района Волгоградской области, реализующие образовательные программы дошкольного образования и осуществляющие присмотр и уход за </w:t>
      </w:r>
      <w:r>
        <w:lastRenderedPageBreak/>
        <w:t>детьми дошкольного возраста (далее - МОО).</w:t>
      </w:r>
    </w:p>
    <w:p w:rsidR="000972B3" w:rsidRDefault="000972B3">
      <w:pPr>
        <w:pStyle w:val="ConsPlusNormal"/>
        <w:spacing w:before="220"/>
        <w:ind w:firstLine="540"/>
        <w:jc w:val="both"/>
      </w:pPr>
      <w:r>
        <w:t>1.3. Основными задачами организации питания воспитанников МОО (далее - воспитанники) являются:</w:t>
      </w:r>
    </w:p>
    <w:p w:rsidR="000972B3" w:rsidRDefault="000972B3">
      <w:pPr>
        <w:pStyle w:val="ConsPlusNormal"/>
        <w:spacing w:before="220"/>
        <w:ind w:firstLine="540"/>
        <w:jc w:val="both"/>
      </w:pPr>
      <w:r>
        <w:t>1.3.1. Обеспечение рациональным, сбалансированным, максимально разнообразным питанием, соответствующим возрастным физиологическим потребностям в основных пищевых веществах и энергии.</w:t>
      </w:r>
    </w:p>
    <w:p w:rsidR="000972B3" w:rsidRDefault="000972B3">
      <w:pPr>
        <w:pStyle w:val="ConsPlusNormal"/>
        <w:spacing w:before="220"/>
        <w:ind w:firstLine="540"/>
        <w:jc w:val="both"/>
      </w:pPr>
      <w:r>
        <w:t>1.3.2. Предоставление качественного и безопасного питания.</w:t>
      </w:r>
    </w:p>
    <w:p w:rsidR="000972B3" w:rsidRDefault="000972B3">
      <w:pPr>
        <w:pStyle w:val="ConsPlusNormal"/>
        <w:spacing w:before="220"/>
        <w:ind w:firstLine="540"/>
        <w:jc w:val="both"/>
      </w:pPr>
      <w:r>
        <w:t>1.3.3. Предупреждение (профилактика) инфекционных и неинфекционных заболеваний воспитанников, связанных с питанием в МОО.</w:t>
      </w:r>
    </w:p>
    <w:p w:rsidR="000972B3" w:rsidRDefault="000972B3">
      <w:pPr>
        <w:pStyle w:val="ConsPlusNormal"/>
        <w:spacing w:before="220"/>
        <w:ind w:firstLine="540"/>
        <w:jc w:val="both"/>
      </w:pPr>
      <w:r>
        <w:t>1.3.4. Пропаганда принципов здорового и полноценного питания.</w:t>
      </w:r>
    </w:p>
    <w:p w:rsidR="000972B3" w:rsidRDefault="000972B3">
      <w:pPr>
        <w:pStyle w:val="ConsPlusNormal"/>
        <w:jc w:val="both"/>
      </w:pPr>
    </w:p>
    <w:p w:rsidR="000972B3" w:rsidRDefault="000972B3">
      <w:pPr>
        <w:pStyle w:val="ConsPlusTitle"/>
        <w:jc w:val="center"/>
        <w:outlineLvl w:val="1"/>
      </w:pPr>
      <w:r>
        <w:t>2. Организационные основы питания воспитанников</w:t>
      </w:r>
    </w:p>
    <w:p w:rsidR="000972B3" w:rsidRDefault="000972B3">
      <w:pPr>
        <w:pStyle w:val="ConsPlusNormal"/>
        <w:jc w:val="both"/>
      </w:pPr>
    </w:p>
    <w:p w:rsidR="000972B3" w:rsidRDefault="000972B3">
      <w:pPr>
        <w:pStyle w:val="ConsPlusNormal"/>
        <w:ind w:firstLine="540"/>
        <w:jc w:val="both"/>
      </w:pPr>
      <w:r>
        <w:t xml:space="preserve">2.1. Питание воспитанников осуществляется за счет средств родителей (законных представителей), а также за счет средств бюджета Среднеахтубинского муниципального района Волгоградской области (для лиц, определенных </w:t>
      </w:r>
      <w:hyperlink r:id="rId98">
        <w:r>
          <w:rPr>
            <w:color w:val="0000FF"/>
          </w:rPr>
          <w:t>пунктами 2</w:t>
        </w:r>
      </w:hyperlink>
      <w:r>
        <w:t xml:space="preserve">, </w:t>
      </w:r>
      <w:hyperlink r:id="rId99">
        <w:r>
          <w:rPr>
            <w:color w:val="0000FF"/>
          </w:rPr>
          <w:t>3 статьи 65</w:t>
        </w:r>
      </w:hyperlink>
      <w:r>
        <w:t xml:space="preserve"> Закона N 273-ФЗ), за период их фактического пребывания в МОО.</w:t>
      </w:r>
    </w:p>
    <w:p w:rsidR="000972B3" w:rsidRDefault="000972B3">
      <w:pPr>
        <w:pStyle w:val="ConsPlusNormal"/>
        <w:spacing w:before="220"/>
        <w:ind w:firstLine="540"/>
        <w:jc w:val="both"/>
      </w:pPr>
      <w:r>
        <w:t xml:space="preserve">2.2. Руководитель образовательной организации утверждает приказом списки воспитанников, относящихся к категориям лиц, определенных </w:t>
      </w:r>
      <w:hyperlink r:id="rId100">
        <w:r>
          <w:rPr>
            <w:color w:val="0000FF"/>
          </w:rPr>
          <w:t>пунктами 2</w:t>
        </w:r>
      </w:hyperlink>
      <w:r>
        <w:t xml:space="preserve">, </w:t>
      </w:r>
      <w:hyperlink r:id="rId101">
        <w:r>
          <w:rPr>
            <w:color w:val="0000FF"/>
          </w:rPr>
          <w:t>3 статьи 65</w:t>
        </w:r>
      </w:hyperlink>
      <w:r>
        <w:t xml:space="preserve">, </w:t>
      </w:r>
      <w:hyperlink r:id="rId102">
        <w:r>
          <w:rPr>
            <w:color w:val="0000FF"/>
          </w:rPr>
          <w:t>пунктом 7 статьи 79</w:t>
        </w:r>
      </w:hyperlink>
      <w:r>
        <w:t xml:space="preserve"> Закона N 273-ФЗ.</w:t>
      </w:r>
    </w:p>
    <w:p w:rsidR="000972B3" w:rsidRDefault="000972B3">
      <w:pPr>
        <w:pStyle w:val="ConsPlusNormal"/>
        <w:spacing w:before="220"/>
        <w:ind w:firstLine="540"/>
        <w:jc w:val="both"/>
      </w:pPr>
      <w:r>
        <w:t>2.3. Организация питания может осуществляться одним из следующих способов:</w:t>
      </w:r>
    </w:p>
    <w:p w:rsidR="000972B3" w:rsidRDefault="000972B3">
      <w:pPr>
        <w:pStyle w:val="ConsPlusNormal"/>
        <w:spacing w:before="220"/>
        <w:ind w:firstLine="540"/>
        <w:jc w:val="both"/>
      </w:pPr>
      <w:r>
        <w:t xml:space="preserve">- заключением контрактов по итогам проведения процедур определения поставщика (подрядчика, исполнителя) в соответствии с Федеральным </w:t>
      </w:r>
      <w:hyperlink r:id="rId103">
        <w:r>
          <w:rPr>
            <w:color w:val="0000FF"/>
          </w:rPr>
          <w:t>законом</w:t>
        </w:r>
      </w:hyperlink>
      <w:r>
        <w:t xml:space="preserve"> N 44-ФЗ;</w:t>
      </w:r>
    </w:p>
    <w:p w:rsidR="000972B3" w:rsidRDefault="000972B3">
      <w:pPr>
        <w:pStyle w:val="ConsPlusNormal"/>
        <w:spacing w:before="220"/>
        <w:ind w:firstLine="540"/>
        <w:jc w:val="both"/>
      </w:pPr>
      <w:r>
        <w:t>- непосредственно силами МОО;</w:t>
      </w:r>
    </w:p>
    <w:p w:rsidR="000972B3" w:rsidRDefault="000972B3">
      <w:pPr>
        <w:pStyle w:val="ConsPlusNormal"/>
        <w:spacing w:before="220"/>
        <w:ind w:firstLine="540"/>
        <w:jc w:val="both"/>
      </w:pPr>
      <w:r>
        <w:t>- иным способом, предусмотренным действующим законодательством Российской Федерации.</w:t>
      </w:r>
    </w:p>
    <w:p w:rsidR="000972B3" w:rsidRDefault="000972B3">
      <w:pPr>
        <w:pStyle w:val="ConsPlusNormal"/>
        <w:jc w:val="both"/>
      </w:pPr>
    </w:p>
    <w:p w:rsidR="000972B3" w:rsidRDefault="000972B3">
      <w:pPr>
        <w:pStyle w:val="ConsPlusTitle"/>
        <w:jc w:val="center"/>
        <w:outlineLvl w:val="1"/>
      </w:pPr>
      <w:r>
        <w:t>3. Основные требования к организации питания воспитанников</w:t>
      </w:r>
    </w:p>
    <w:p w:rsidR="000972B3" w:rsidRDefault="000972B3">
      <w:pPr>
        <w:pStyle w:val="ConsPlusNormal"/>
        <w:jc w:val="both"/>
      </w:pPr>
    </w:p>
    <w:p w:rsidR="000972B3" w:rsidRDefault="000972B3">
      <w:pPr>
        <w:pStyle w:val="ConsPlusNormal"/>
        <w:ind w:firstLine="540"/>
        <w:jc w:val="both"/>
      </w:pPr>
      <w:r>
        <w:t>3.1. Питание воспитанников организуется в соответствии с примерным меню, утвержденным руководителем МОО.</w:t>
      </w:r>
    </w:p>
    <w:p w:rsidR="000972B3" w:rsidRDefault="000972B3">
      <w:pPr>
        <w:pStyle w:val="ConsPlusNormal"/>
        <w:spacing w:before="220"/>
        <w:ind w:firstLine="540"/>
        <w:jc w:val="both"/>
      </w:pPr>
      <w:r>
        <w:t xml:space="preserve">3.3. Организация питания в МОО обеспечивается в пределах норм для возрастных категорий детей: от 1 года до 3 лет и от 3 до 7 лет, утвержденных </w:t>
      </w:r>
      <w:hyperlink r:id="rId104">
        <w:r>
          <w:rPr>
            <w:color w:val="0000FF"/>
          </w:rPr>
          <w:t>СанПиН 2.4.1.3049-13</w:t>
        </w:r>
      </w:hyperlink>
      <w:r>
        <w:t>.</w:t>
      </w:r>
    </w:p>
    <w:p w:rsidR="000972B3" w:rsidRDefault="000972B3">
      <w:pPr>
        <w:pStyle w:val="ConsPlusNormal"/>
        <w:jc w:val="both"/>
      </w:pPr>
    </w:p>
    <w:p w:rsidR="000972B3" w:rsidRDefault="000972B3">
      <w:pPr>
        <w:pStyle w:val="ConsPlusTitle"/>
        <w:jc w:val="center"/>
        <w:outlineLvl w:val="1"/>
      </w:pPr>
      <w:r>
        <w:t>4. Полномочия, права и обязанности комитета</w:t>
      </w:r>
    </w:p>
    <w:p w:rsidR="000972B3" w:rsidRDefault="000972B3">
      <w:pPr>
        <w:pStyle w:val="ConsPlusTitle"/>
        <w:jc w:val="center"/>
      </w:pPr>
      <w:r>
        <w:t>по образованию, МОО</w:t>
      </w:r>
    </w:p>
    <w:p w:rsidR="000972B3" w:rsidRDefault="000972B3">
      <w:pPr>
        <w:pStyle w:val="ConsPlusNormal"/>
        <w:jc w:val="both"/>
      </w:pPr>
    </w:p>
    <w:p w:rsidR="000972B3" w:rsidRDefault="000972B3">
      <w:pPr>
        <w:pStyle w:val="ConsPlusNormal"/>
        <w:ind w:firstLine="540"/>
        <w:jc w:val="both"/>
      </w:pPr>
      <w:r>
        <w:t>4.1. Комитет по образованию:</w:t>
      </w:r>
    </w:p>
    <w:p w:rsidR="000972B3" w:rsidRDefault="000972B3">
      <w:pPr>
        <w:pStyle w:val="ConsPlusNormal"/>
        <w:spacing w:before="220"/>
        <w:ind w:firstLine="540"/>
        <w:jc w:val="both"/>
      </w:pPr>
      <w:r>
        <w:t>4.1.1. Координирует деятельность МОО по созданию необходимых условий для организации питания воспитанников.</w:t>
      </w:r>
    </w:p>
    <w:p w:rsidR="000972B3" w:rsidRDefault="000972B3">
      <w:pPr>
        <w:pStyle w:val="ConsPlusNormal"/>
        <w:spacing w:before="220"/>
        <w:ind w:firstLine="540"/>
        <w:jc w:val="both"/>
      </w:pPr>
      <w:r>
        <w:t>4.1.2. Осуществляет в установленном порядке сбор, анализ и представление информации об организации питания воспитанников в подведомственных МОО по запросам органов власти, контролирующих органов.</w:t>
      </w:r>
    </w:p>
    <w:p w:rsidR="000972B3" w:rsidRDefault="000972B3">
      <w:pPr>
        <w:pStyle w:val="ConsPlusNormal"/>
        <w:spacing w:before="220"/>
        <w:ind w:firstLine="540"/>
        <w:jc w:val="both"/>
      </w:pPr>
      <w:r>
        <w:lastRenderedPageBreak/>
        <w:t>4.1.3. Контролирует деятельность подведомственных МОО по созданию необходимых условий для организации питания воспитанников и пропаганды здорового питания.</w:t>
      </w:r>
    </w:p>
    <w:p w:rsidR="000972B3" w:rsidRDefault="000972B3">
      <w:pPr>
        <w:pStyle w:val="ConsPlusNormal"/>
        <w:spacing w:before="220"/>
        <w:ind w:firstLine="540"/>
        <w:jc w:val="both"/>
      </w:pPr>
      <w:r>
        <w:t>4.1.4. Осуществляет иные полномочия в сфере организации питания воспитанников в соответствии с полномочиями.</w:t>
      </w:r>
    </w:p>
    <w:p w:rsidR="000972B3" w:rsidRDefault="000972B3">
      <w:pPr>
        <w:pStyle w:val="ConsPlusNormal"/>
        <w:spacing w:before="220"/>
        <w:ind w:firstLine="540"/>
        <w:jc w:val="both"/>
      </w:pPr>
      <w:r>
        <w:t>4.2. МОО:</w:t>
      </w:r>
    </w:p>
    <w:p w:rsidR="000972B3" w:rsidRDefault="000972B3">
      <w:pPr>
        <w:pStyle w:val="ConsPlusNormal"/>
        <w:spacing w:before="220"/>
        <w:ind w:firstLine="540"/>
        <w:jc w:val="both"/>
      </w:pPr>
      <w:r>
        <w:t>4.2.1. Создают необходимые условия для организации питания воспитанников.</w:t>
      </w:r>
    </w:p>
    <w:p w:rsidR="000972B3" w:rsidRDefault="000972B3">
      <w:pPr>
        <w:pStyle w:val="ConsPlusNormal"/>
        <w:spacing w:before="220"/>
        <w:ind w:firstLine="540"/>
        <w:jc w:val="both"/>
      </w:pPr>
      <w:r>
        <w:t>4.2.2. Назначают работников, ответственных за:</w:t>
      </w:r>
    </w:p>
    <w:p w:rsidR="000972B3" w:rsidRDefault="000972B3">
      <w:pPr>
        <w:pStyle w:val="ConsPlusNormal"/>
        <w:spacing w:before="220"/>
        <w:ind w:firstLine="540"/>
        <w:jc w:val="both"/>
      </w:pPr>
      <w:r>
        <w:t>4.2.2.1. Осуществление контроля за организацией питания воспитанников, в том числе за приемом пищи воспитанниками.</w:t>
      </w:r>
    </w:p>
    <w:p w:rsidR="000972B3" w:rsidRDefault="000972B3">
      <w:pPr>
        <w:pStyle w:val="ConsPlusNormal"/>
        <w:spacing w:before="220"/>
        <w:ind w:firstLine="540"/>
        <w:jc w:val="both"/>
      </w:pPr>
      <w:r>
        <w:t>4.2.2.2. Ведение ежедневного учета посещаемости воспитанников, получающих питание, в том числе воспитанников льготных категорий.</w:t>
      </w:r>
    </w:p>
    <w:p w:rsidR="000972B3" w:rsidRDefault="000972B3">
      <w:pPr>
        <w:pStyle w:val="ConsPlusNormal"/>
        <w:spacing w:before="220"/>
        <w:ind w:firstLine="540"/>
        <w:jc w:val="both"/>
      </w:pPr>
      <w:r>
        <w:t>4.2.2.3. Оформление документов на предоставление питания воспитанникам льготных категорий в соответствии с действующими нормативными правовыми актами.</w:t>
      </w:r>
    </w:p>
    <w:p w:rsidR="000972B3" w:rsidRDefault="000972B3">
      <w:pPr>
        <w:pStyle w:val="ConsPlusNormal"/>
        <w:spacing w:before="220"/>
        <w:ind w:firstLine="540"/>
        <w:jc w:val="both"/>
      </w:pPr>
      <w:r>
        <w:t>4.2.2.4. Проведение бракеража готовой продукции.</w:t>
      </w:r>
    </w:p>
    <w:p w:rsidR="000972B3" w:rsidRDefault="000972B3">
      <w:pPr>
        <w:pStyle w:val="ConsPlusNormal"/>
        <w:spacing w:before="220"/>
        <w:ind w:firstLine="540"/>
        <w:jc w:val="both"/>
      </w:pPr>
      <w:r>
        <w:t>4.2.2.5. Информирование родителей (законных представителей) о проводимых в МОО мероприятиях по профилактике витаминной и микроэлементной недостаточности.</w:t>
      </w:r>
    </w:p>
    <w:p w:rsidR="000972B3" w:rsidRDefault="000972B3">
      <w:pPr>
        <w:pStyle w:val="ConsPlusNormal"/>
        <w:spacing w:before="220"/>
        <w:ind w:firstLine="540"/>
        <w:jc w:val="both"/>
      </w:pPr>
      <w:r>
        <w:t>4.2.2.6. Представление в установленном порядке в комитет по образованию необходимой информации об организации питания воспитанников.</w:t>
      </w:r>
    </w:p>
    <w:p w:rsidR="000972B3" w:rsidRDefault="000972B3">
      <w:pPr>
        <w:pStyle w:val="ConsPlusNormal"/>
        <w:spacing w:before="220"/>
        <w:ind w:firstLine="540"/>
        <w:jc w:val="both"/>
      </w:pPr>
      <w:r>
        <w:t>4.2.3. Формируют заявки на поставку продуктов питания в МОО (на месяц, на квартал, на полугодие, на год) с учетом рекомендуемых суточных наборов продуктов для организации питания в пределах выделенных бюджетных ассигнований, при возникновении необходимости вносят коррективы с предоставлением обоснований в соответствии с действующим законодательством РФ.</w:t>
      </w:r>
    </w:p>
    <w:p w:rsidR="000972B3" w:rsidRDefault="000972B3">
      <w:pPr>
        <w:pStyle w:val="ConsPlusNormal"/>
        <w:spacing w:before="220"/>
        <w:ind w:firstLine="540"/>
        <w:jc w:val="both"/>
      </w:pPr>
      <w:r>
        <w:t xml:space="preserve">4.2.4. Самостоятельно определяют организации, оказывающие услуги по поставкам продуктов питания для детей дошкольного возраста путем заключения с ними контрактов (договоров) в соответствии с Федеральным </w:t>
      </w:r>
      <w:hyperlink r:id="rId105">
        <w:r>
          <w:rPr>
            <w:color w:val="0000FF"/>
          </w:rPr>
          <w:t>законом</w:t>
        </w:r>
      </w:hyperlink>
      <w:r>
        <w:t xml:space="preserve"> N 44-ФЗ.</w:t>
      </w:r>
    </w:p>
    <w:p w:rsidR="000972B3" w:rsidRDefault="000972B3">
      <w:pPr>
        <w:pStyle w:val="ConsPlusNormal"/>
        <w:spacing w:before="220"/>
        <w:ind w:firstLine="540"/>
        <w:jc w:val="both"/>
      </w:pPr>
      <w:r>
        <w:t>4.2.5. Организуют совместно с родительской общественностью мероприятия, направленные на пропаганду здорового питания среди воспитанников и их родителей (законных представителей).</w:t>
      </w:r>
    </w:p>
    <w:p w:rsidR="000972B3" w:rsidRDefault="000972B3">
      <w:pPr>
        <w:pStyle w:val="ConsPlusNormal"/>
        <w:spacing w:before="220"/>
        <w:ind w:firstLine="540"/>
        <w:jc w:val="both"/>
      </w:pPr>
      <w:r>
        <w:t xml:space="preserve">4.2.6. Осуществляют входной контроль качества пищевых продуктов и продовольственного сырья с регистрацией результатов контроля в журнале бракеража скоропортящихся пищевых продуктов, поступающих на пищеблок, согласно форме, утвержденной </w:t>
      </w:r>
      <w:hyperlink r:id="rId106">
        <w:r>
          <w:rPr>
            <w:color w:val="0000FF"/>
          </w:rPr>
          <w:t>СанПиН 2.3/2.4.3590-20</w:t>
        </w:r>
      </w:hyperlink>
      <w:r>
        <w:t>.</w:t>
      </w:r>
    </w:p>
    <w:p w:rsidR="000972B3" w:rsidRDefault="000972B3">
      <w:pPr>
        <w:pStyle w:val="ConsPlusNormal"/>
        <w:jc w:val="both"/>
      </w:pPr>
      <w:r>
        <w:t xml:space="preserve">(в ред. </w:t>
      </w:r>
      <w:hyperlink r:id="rId107">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4.2.7. Обеспечивают условия хранения и сроки годности пищевых продуктов и продовольственного сырья, установленные предприятием-изготовителем, в соответствии с нормативно-технической документацией, санитарно-эпидемиологическими нормативами.</w:t>
      </w:r>
    </w:p>
    <w:p w:rsidR="000972B3" w:rsidRDefault="000972B3">
      <w:pPr>
        <w:pStyle w:val="ConsPlusNormal"/>
        <w:spacing w:before="220"/>
        <w:ind w:firstLine="540"/>
        <w:jc w:val="both"/>
      </w:pPr>
      <w:r>
        <w:t xml:space="preserve">4.2.8. Обеспечивают ежедневный контроль соблюдения температурного режима в холодильном оборудовании с регистрацией результатов контроля в журнале учета температурного режима в холодильном оборудовании согласно форме, утвержденной </w:t>
      </w:r>
      <w:hyperlink r:id="rId108">
        <w:r>
          <w:rPr>
            <w:color w:val="0000FF"/>
          </w:rPr>
          <w:t>СанПиН 2.3/2.4.3590-20</w:t>
        </w:r>
      </w:hyperlink>
      <w:r>
        <w:t>.</w:t>
      </w:r>
    </w:p>
    <w:p w:rsidR="000972B3" w:rsidRDefault="000972B3">
      <w:pPr>
        <w:pStyle w:val="ConsPlusNormal"/>
        <w:jc w:val="both"/>
      </w:pPr>
      <w:r>
        <w:t xml:space="preserve">(в ред. </w:t>
      </w:r>
      <w:hyperlink r:id="rId109">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lastRenderedPageBreak/>
        <w:t>4.2.9. Осуществляют производственный контроль и проведение лабораторных исследований и испытаний показателей безопасности и пищевой ценности пищевых продуктов, готовых блюд и кулинарных изделий в соответствии с санитарными правилами.</w:t>
      </w:r>
    </w:p>
    <w:p w:rsidR="000972B3" w:rsidRDefault="000972B3">
      <w:pPr>
        <w:pStyle w:val="ConsPlusNormal"/>
        <w:spacing w:before="220"/>
        <w:ind w:firstLine="540"/>
        <w:jc w:val="both"/>
      </w:pPr>
      <w:r>
        <w:t>4.2.10. Обеспечивают надлежащее санитарное содержание помещений, оборудования и инвентаря с соблюдением установленных правил и требований санитарной и пожарной безопасности, техническое обслуживание оборудования и инвентаря.</w:t>
      </w:r>
    </w:p>
    <w:p w:rsidR="000972B3" w:rsidRDefault="000972B3">
      <w:pPr>
        <w:pStyle w:val="ConsPlusNormal"/>
        <w:spacing w:before="220"/>
        <w:ind w:firstLine="540"/>
        <w:jc w:val="both"/>
      </w:pPr>
      <w:r>
        <w:t xml:space="preserve">4.2.11. Осуществляют разработку необходимого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110">
        <w:r>
          <w:rPr>
            <w:color w:val="0000FF"/>
          </w:rPr>
          <w:t>закона</w:t>
        </w:r>
      </w:hyperlink>
      <w:r>
        <w:t xml:space="preserve"> N 44-ФЗ.</w:t>
      </w:r>
    </w:p>
    <w:p w:rsidR="000972B3" w:rsidRDefault="000972B3">
      <w:pPr>
        <w:pStyle w:val="ConsPlusNormal"/>
        <w:jc w:val="both"/>
      </w:pPr>
      <w:r>
        <w:t xml:space="preserve">(п. 4.2.11 введен </w:t>
      </w:r>
      <w:hyperlink r:id="rId111">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4.2.12. По итогам проведения процедур определения поставщика (подрядчика, исполнителя) в течение установленного срока заключают контракт.</w:t>
      </w:r>
    </w:p>
    <w:p w:rsidR="000972B3" w:rsidRDefault="000972B3">
      <w:pPr>
        <w:pStyle w:val="ConsPlusNormal"/>
        <w:jc w:val="both"/>
      </w:pPr>
      <w:r>
        <w:t xml:space="preserve">(п. 4.2.12 введен </w:t>
      </w:r>
      <w:hyperlink r:id="rId112">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 xml:space="preserve">4.2.13. Передают исполнителям контрактов в безвозмездное пользование объекты муниципального недвижимого и движимого имущества Среднеахтубинского муниципального района Волгоградской области, закрепленные за МОО на праве оперативного управления, в целях исполнения и на срок исполнения контракта в соответствии с Федеральным </w:t>
      </w:r>
      <w:hyperlink r:id="rId113">
        <w:r>
          <w:rPr>
            <w:color w:val="0000FF"/>
          </w:rPr>
          <w:t>законом</w:t>
        </w:r>
      </w:hyperlink>
      <w:r>
        <w:t xml:space="preserve"> от 26 июля 2006 г. N 135-ФЗ "О защите конкуренции", </w:t>
      </w:r>
      <w:hyperlink r:id="rId114">
        <w:r>
          <w:rPr>
            <w:color w:val="0000FF"/>
          </w:rPr>
          <w:t>решением</w:t>
        </w:r>
      </w:hyperlink>
      <w:r>
        <w:t xml:space="preserve"> Среднеахтубинской районной Думы Волгоградской области от 27 августа 2020 года N 16/183 "Об утверждении порядка передачи муниципального имущества Среднеахтубинского муниципального района Волгоградской области по договорам аренды, безвозмездного пользования, по концессионным соглашениям, иным сделкам, предусматривающим переход прав владения и (или) пользования в отношении муниципального имущества Среднеахтубинского муниципального района Волгоградской области".</w:t>
      </w:r>
    </w:p>
    <w:p w:rsidR="000972B3" w:rsidRDefault="000972B3">
      <w:pPr>
        <w:pStyle w:val="ConsPlusNormal"/>
        <w:jc w:val="both"/>
      </w:pPr>
      <w:r>
        <w:t xml:space="preserve">(п. 4.2.13 введен </w:t>
      </w:r>
      <w:hyperlink r:id="rId115">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r>
        <w:t>4.2.14.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0972B3" w:rsidRDefault="000972B3">
      <w:pPr>
        <w:pStyle w:val="ConsPlusNormal"/>
        <w:jc w:val="both"/>
      </w:pPr>
      <w:r>
        <w:t xml:space="preserve">(п. 4.2.14 введен </w:t>
      </w:r>
      <w:hyperlink r:id="rId116">
        <w:r>
          <w:rPr>
            <w:color w:val="0000FF"/>
          </w:rPr>
          <w:t>решением</w:t>
        </w:r>
      </w:hyperlink>
      <w:r>
        <w:t xml:space="preserve"> Среднеахтубинской районной Думы Волгоградской обл. от 29.10.2020 N 18/202)</w:t>
      </w:r>
    </w:p>
    <w:p w:rsidR="000972B3" w:rsidRDefault="000972B3">
      <w:pPr>
        <w:pStyle w:val="ConsPlusNormal"/>
        <w:spacing w:before="220"/>
        <w:ind w:firstLine="540"/>
        <w:jc w:val="both"/>
      </w:pPr>
      <w:hyperlink r:id="rId117">
        <w:r>
          <w:rPr>
            <w:color w:val="0000FF"/>
          </w:rPr>
          <w:t>4.2.15</w:t>
        </w:r>
      </w:hyperlink>
      <w:r>
        <w:t>. Выполняют иные требования при организации питания, предусмотренные законодательством.</w:t>
      </w:r>
    </w:p>
    <w:p w:rsidR="000972B3" w:rsidRDefault="000972B3">
      <w:pPr>
        <w:pStyle w:val="ConsPlusNormal"/>
        <w:jc w:val="both"/>
      </w:pPr>
    </w:p>
    <w:p w:rsidR="000972B3" w:rsidRDefault="000972B3">
      <w:pPr>
        <w:pStyle w:val="ConsPlusTitle"/>
        <w:jc w:val="center"/>
        <w:outlineLvl w:val="1"/>
      </w:pPr>
      <w:r>
        <w:t>5. Организация питания в образовательных организациях</w:t>
      </w:r>
    </w:p>
    <w:p w:rsidR="000972B3" w:rsidRDefault="000972B3">
      <w:pPr>
        <w:pStyle w:val="ConsPlusTitle"/>
        <w:jc w:val="center"/>
      </w:pPr>
      <w:r>
        <w:t>Среднеахтубинского муниципального района Волгоградской</w:t>
      </w:r>
    </w:p>
    <w:p w:rsidR="000972B3" w:rsidRDefault="000972B3">
      <w:pPr>
        <w:pStyle w:val="ConsPlusTitle"/>
        <w:jc w:val="center"/>
      </w:pPr>
      <w:r>
        <w:t>области, реализующих образовательные программы дошкольного</w:t>
      </w:r>
    </w:p>
    <w:p w:rsidR="000972B3" w:rsidRDefault="000972B3">
      <w:pPr>
        <w:pStyle w:val="ConsPlusTitle"/>
        <w:jc w:val="center"/>
      </w:pPr>
      <w:r>
        <w:t>образования</w:t>
      </w:r>
    </w:p>
    <w:p w:rsidR="000972B3" w:rsidRDefault="000972B3">
      <w:pPr>
        <w:pStyle w:val="ConsPlusNormal"/>
        <w:jc w:val="both"/>
      </w:pPr>
    </w:p>
    <w:p w:rsidR="000972B3" w:rsidRDefault="000972B3">
      <w:pPr>
        <w:pStyle w:val="ConsPlusNormal"/>
        <w:ind w:firstLine="540"/>
        <w:jc w:val="both"/>
      </w:pPr>
      <w:r>
        <w:t>5.1. Организация питания в МОО возлагается на руководителя образовательной организации.</w:t>
      </w:r>
    </w:p>
    <w:p w:rsidR="000972B3" w:rsidRDefault="000972B3">
      <w:pPr>
        <w:pStyle w:val="ConsPlusNormal"/>
        <w:spacing w:before="220"/>
        <w:ind w:firstLine="540"/>
        <w:jc w:val="both"/>
      </w:pPr>
      <w:r>
        <w:t>5.2. В МОО предусматривается помещение для питания воспитанников. Контроль качества,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соблюдения сроков реализации продуктов возлагается на медицинский персонал, заведующего.</w:t>
      </w:r>
    </w:p>
    <w:p w:rsidR="000972B3" w:rsidRDefault="000972B3">
      <w:pPr>
        <w:pStyle w:val="ConsPlusNormal"/>
        <w:spacing w:before="220"/>
        <w:ind w:firstLine="540"/>
        <w:jc w:val="both"/>
      </w:pPr>
      <w:r>
        <w:lastRenderedPageBreak/>
        <w:t>5.3. МОО совместно с комитетом по образованию определяет потребность в материальных ресурсах и продуктах питания, приобретает их самостоятельно в соответствии с условиями, содержащимися в заключаемых контрактах (договорах).</w:t>
      </w:r>
    </w:p>
    <w:p w:rsidR="000972B3" w:rsidRDefault="000972B3">
      <w:pPr>
        <w:pStyle w:val="ConsPlusNormal"/>
        <w:spacing w:before="220"/>
        <w:ind w:firstLine="540"/>
        <w:jc w:val="both"/>
      </w:pPr>
      <w:r>
        <w:t>5.4. МОО обеспечивает сбалансированное питание воспитанников, необходимое для нормального роста и развития с учетом режима работы организации и рекомендациями органов здравоохранения.</w:t>
      </w:r>
    </w:p>
    <w:p w:rsidR="000972B3" w:rsidRDefault="000972B3">
      <w:pPr>
        <w:pStyle w:val="ConsPlusNormal"/>
        <w:spacing w:before="220"/>
        <w:ind w:firstLine="540"/>
        <w:jc w:val="both"/>
      </w:pPr>
      <w:r>
        <w:t>5.5. Воспитанники, посещающие МОО, получают четырехразовое питание, обеспечивающее 95% суточного рациона. При 12-часовом пребывании детей в МОО организуется "уплотненный" полдник с включением блюд ужина, при этом завтрак должен составлять 20% - 25% суточной калорийности, второй завтрак 5%, обед - 30% - 35%, "уплотненный" полдник - 35%. В промежутке между завтраком и обедом организуется дополнительный прием пищи - второй завтрак, включающий напиток или сок и (или) свежие фрукты. При организации питания для воспитанников в режиме кратковременного пребывания (до 5 часов) в примерное меню включаются блюда и продукты с учетом режима работы МОО и режима питания воспитанников.</w:t>
      </w:r>
    </w:p>
    <w:p w:rsidR="000972B3" w:rsidRDefault="000972B3">
      <w:pPr>
        <w:pStyle w:val="ConsPlusNormal"/>
        <w:spacing w:before="220"/>
        <w:ind w:firstLine="540"/>
        <w:jc w:val="both"/>
      </w:pPr>
      <w:r>
        <w:t>При составлении меню допускаются отклонения от рекомендуемых норм питания на 5%, а также отклонения от химического состава рекомендуемых наборов продуктов на 10%.</w:t>
      </w:r>
    </w:p>
    <w:p w:rsidR="000972B3" w:rsidRDefault="000972B3">
      <w:pPr>
        <w:pStyle w:val="ConsPlusNormal"/>
        <w:spacing w:before="220"/>
        <w:ind w:firstLine="540"/>
        <w:jc w:val="both"/>
      </w:pPr>
      <w:r>
        <w:t xml:space="preserve">5.6. Объем пищи и выход блюд должны соответствовать требованиям </w:t>
      </w:r>
      <w:hyperlink r:id="rId118">
        <w:r>
          <w:rPr>
            <w:color w:val="0000FF"/>
          </w:rPr>
          <w:t>СанПиН 2.3/2.4.3590-20</w:t>
        </w:r>
      </w:hyperlink>
      <w:r>
        <w:t xml:space="preserve"> и возрасту воспитанника.</w:t>
      </w:r>
    </w:p>
    <w:p w:rsidR="000972B3" w:rsidRDefault="000972B3">
      <w:pPr>
        <w:pStyle w:val="ConsPlusNormal"/>
        <w:jc w:val="both"/>
      </w:pPr>
      <w:r>
        <w:t xml:space="preserve">(в ред. </w:t>
      </w:r>
      <w:hyperlink r:id="rId119">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5.7. Питание в МОО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утвержденным заведующим МОО.</w:t>
      </w:r>
    </w:p>
    <w:p w:rsidR="000972B3" w:rsidRDefault="000972B3">
      <w:pPr>
        <w:pStyle w:val="ConsPlusNormal"/>
        <w:spacing w:before="220"/>
        <w:ind w:firstLine="540"/>
        <w:jc w:val="both"/>
      </w:pPr>
      <w:r>
        <w:t>5.8. На основе примерного 10-дневного меню ежедневно составляется меню-требование и утверждается заведующим МОО.</w:t>
      </w:r>
    </w:p>
    <w:p w:rsidR="000972B3" w:rsidRDefault="000972B3">
      <w:pPr>
        <w:pStyle w:val="ConsPlusNormal"/>
        <w:spacing w:before="220"/>
        <w:ind w:firstLine="540"/>
        <w:jc w:val="both"/>
      </w:pPr>
      <w:r>
        <w:t>5.9. Для детей в возрасте от 1,5 до 3 лет и от 3 до 7 лет меню-требование составляется отдельно. При этом учитываются:</w:t>
      </w:r>
    </w:p>
    <w:p w:rsidR="000972B3" w:rsidRDefault="000972B3">
      <w:pPr>
        <w:pStyle w:val="ConsPlusNormal"/>
        <w:spacing w:before="220"/>
        <w:ind w:firstLine="540"/>
        <w:jc w:val="both"/>
      </w:pPr>
      <w:r>
        <w:t>- территориальные особенности питания и состояние здоровья детей;</w:t>
      </w:r>
    </w:p>
    <w:p w:rsidR="000972B3" w:rsidRDefault="000972B3">
      <w:pPr>
        <w:pStyle w:val="ConsPlusNormal"/>
        <w:spacing w:before="220"/>
        <w:ind w:firstLine="540"/>
        <w:jc w:val="both"/>
      </w:pPr>
      <w:r>
        <w:t>- рекомендуемый ассортимент основных пищевых продуктов для использования в питании детей;</w:t>
      </w:r>
    </w:p>
    <w:p w:rsidR="000972B3" w:rsidRDefault="000972B3">
      <w:pPr>
        <w:pStyle w:val="ConsPlusNormal"/>
        <w:spacing w:before="220"/>
        <w:ind w:firstLine="540"/>
        <w:jc w:val="both"/>
      </w:pPr>
      <w:r>
        <w:t>- режим пребывания воспитанников;</w:t>
      </w:r>
    </w:p>
    <w:p w:rsidR="000972B3" w:rsidRDefault="000972B3">
      <w:pPr>
        <w:pStyle w:val="ConsPlusNormal"/>
        <w:spacing w:before="220"/>
        <w:ind w:firstLine="540"/>
        <w:jc w:val="both"/>
      </w:pPr>
      <w:r>
        <w:t>- объем блюд для возрастных групп;</w:t>
      </w:r>
    </w:p>
    <w:p w:rsidR="000972B3" w:rsidRDefault="000972B3">
      <w:pPr>
        <w:pStyle w:val="ConsPlusNormal"/>
        <w:spacing w:before="220"/>
        <w:ind w:firstLine="540"/>
        <w:jc w:val="both"/>
      </w:pPr>
      <w:r>
        <w:t>- нормы физиологических потребностей;</w:t>
      </w:r>
    </w:p>
    <w:p w:rsidR="000972B3" w:rsidRDefault="000972B3">
      <w:pPr>
        <w:pStyle w:val="ConsPlusNormal"/>
        <w:spacing w:before="220"/>
        <w:ind w:firstLine="540"/>
        <w:jc w:val="both"/>
      </w:pPr>
      <w:r>
        <w:t>- нормы потерь при холодной и тепловой обработке продуктов;</w:t>
      </w:r>
    </w:p>
    <w:p w:rsidR="000972B3" w:rsidRDefault="000972B3">
      <w:pPr>
        <w:pStyle w:val="ConsPlusNormal"/>
        <w:spacing w:before="220"/>
        <w:ind w:firstLine="540"/>
        <w:jc w:val="both"/>
      </w:pPr>
      <w:r>
        <w:t>- выход готовых блюд;</w:t>
      </w:r>
    </w:p>
    <w:p w:rsidR="000972B3" w:rsidRDefault="000972B3">
      <w:pPr>
        <w:pStyle w:val="ConsPlusNormal"/>
        <w:spacing w:before="220"/>
        <w:ind w:firstLine="540"/>
        <w:jc w:val="both"/>
      </w:pPr>
      <w:r>
        <w:t>- нормы взаимозаменяемости продуктов при приготовлении блюд;</w:t>
      </w:r>
    </w:p>
    <w:p w:rsidR="000972B3" w:rsidRDefault="000972B3">
      <w:pPr>
        <w:pStyle w:val="ConsPlusNormal"/>
        <w:spacing w:before="220"/>
        <w:ind w:firstLine="540"/>
        <w:jc w:val="both"/>
      </w:pPr>
      <w:r>
        <w:t>- данные о химическом составе блюд;</w:t>
      </w:r>
    </w:p>
    <w:p w:rsidR="000972B3" w:rsidRDefault="000972B3">
      <w:pPr>
        <w:pStyle w:val="ConsPlusNormal"/>
        <w:spacing w:before="220"/>
        <w:ind w:firstLine="540"/>
        <w:jc w:val="both"/>
      </w:pPr>
      <w:r>
        <w:t>- иные требования санитарно-эпидемиологических правил и нормативов (</w:t>
      </w:r>
      <w:hyperlink r:id="rId120">
        <w:r>
          <w:rPr>
            <w:color w:val="0000FF"/>
          </w:rPr>
          <w:t>СанПиН 2.3/2.4.3590-20</w:t>
        </w:r>
      </w:hyperlink>
      <w:r>
        <w:t>);</w:t>
      </w:r>
    </w:p>
    <w:p w:rsidR="000972B3" w:rsidRDefault="000972B3">
      <w:pPr>
        <w:pStyle w:val="ConsPlusNormal"/>
        <w:jc w:val="both"/>
      </w:pPr>
      <w:r>
        <w:t xml:space="preserve">(в ред. </w:t>
      </w:r>
      <w:hyperlink r:id="rId121">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lastRenderedPageBreak/>
        <w:t>- требования органов Федеральной службы по надзору в сфере защиты прав потребителей и благополучия человека в отношении запрещенных продуктов и блюд, использование которых может стать причиной возникновения желудочно-кишечного заболевания, отравления;</w:t>
      </w:r>
    </w:p>
    <w:p w:rsidR="000972B3" w:rsidRDefault="000972B3">
      <w:pPr>
        <w:pStyle w:val="ConsPlusNormal"/>
        <w:spacing w:before="220"/>
        <w:ind w:firstLine="540"/>
        <w:jc w:val="both"/>
      </w:pPr>
      <w:r>
        <w:t>- сведения о стоимости и наличии продуктов.</w:t>
      </w:r>
    </w:p>
    <w:p w:rsidR="000972B3" w:rsidRDefault="000972B3">
      <w:pPr>
        <w:pStyle w:val="ConsPlusNormal"/>
        <w:spacing w:before="220"/>
        <w:ind w:firstLine="540"/>
        <w:jc w:val="both"/>
      </w:pPr>
      <w:r>
        <w:t>5.10. Меню-требование является основным документом для приготовления пищи на пищеблоке.</w:t>
      </w:r>
    </w:p>
    <w:p w:rsidR="000972B3" w:rsidRDefault="000972B3">
      <w:pPr>
        <w:pStyle w:val="ConsPlusNormal"/>
        <w:spacing w:before="220"/>
        <w:ind w:firstLine="540"/>
        <w:jc w:val="both"/>
      </w:pPr>
      <w:r>
        <w:t>5.11. Вносить изменения в утвержденное меню-требование без согласования с заведующим МОО запрещается.</w:t>
      </w:r>
    </w:p>
    <w:p w:rsidR="000972B3" w:rsidRDefault="000972B3">
      <w:pPr>
        <w:pStyle w:val="ConsPlusNormal"/>
        <w:spacing w:before="220"/>
        <w:ind w:firstLine="540"/>
        <w:jc w:val="both"/>
      </w:pPr>
      <w:r>
        <w:t>5.12. При необходимости внесения изменения в меню-требование (несвоевременный завоз продуктов, недоброкачественность продукта или его возврат поставщику, уменьшение или увеличение воспитанников) завхоз (кладовщик) составляет объяснительную с указанием причины. В меню-требование вносятся изменения и заверяются подписью заведующего. Исправления в меню-требовании не допускаются.</w:t>
      </w:r>
    </w:p>
    <w:p w:rsidR="000972B3" w:rsidRDefault="000972B3">
      <w:pPr>
        <w:pStyle w:val="ConsPlusNormal"/>
        <w:spacing w:before="220"/>
        <w:ind w:firstLine="540"/>
        <w:jc w:val="both"/>
      </w:pPr>
      <w:r>
        <w:t>5.13. Для обеспечения преемственности питания родителей (законных представителей) воспитанников информируют об ассортименте питания ребенка, размещая утвержденное ежедневное меню около места раздачи пищи с пищеблока, в приемных групп, с указанием полного наименования приготовленных блюд, выхода блюд, стоимости одного дня питания для каждой возрастной группы.</w:t>
      </w:r>
    </w:p>
    <w:p w:rsidR="000972B3" w:rsidRDefault="000972B3">
      <w:pPr>
        <w:pStyle w:val="ConsPlusNormal"/>
        <w:spacing w:before="220"/>
        <w:ind w:firstLine="540"/>
        <w:jc w:val="both"/>
      </w:pPr>
      <w:r>
        <w:t>5.14. Медицинский работник обязан присутствовать при закладке основных продуктов и проверять выход готовых блюд. Дежурные (ответственные) работники также присутствуют при закладке основных продуктов согласно утвержденному графику.</w:t>
      </w:r>
    </w:p>
    <w:p w:rsidR="000972B3" w:rsidRDefault="000972B3">
      <w:pPr>
        <w:pStyle w:val="ConsPlusNormal"/>
        <w:spacing w:before="220"/>
        <w:ind w:firstLine="540"/>
        <w:jc w:val="both"/>
      </w:pPr>
      <w:r>
        <w:t>5.15. Объем приготовленной пищи должен соответствовать количеству воспитанников и объему разовых порций.</w:t>
      </w:r>
    </w:p>
    <w:p w:rsidR="000972B3" w:rsidRDefault="000972B3">
      <w:pPr>
        <w:pStyle w:val="ConsPlusNormal"/>
        <w:spacing w:before="220"/>
        <w:ind w:firstLine="540"/>
        <w:jc w:val="both"/>
      </w:pPr>
      <w:r>
        <w:t>5.16. Выдавать готовую пищу воспитанникам разрешается только после проведения контроля бракеражной комиссией и записи результатов контроля в журнале бракеража готовой кулинарной продукции. При этом в журнале отмечается результат пробы каждого блюда.</w:t>
      </w:r>
    </w:p>
    <w:p w:rsidR="000972B3" w:rsidRDefault="000972B3">
      <w:pPr>
        <w:pStyle w:val="ConsPlusNormal"/>
        <w:spacing w:before="220"/>
        <w:ind w:firstLine="540"/>
        <w:jc w:val="both"/>
      </w:pPr>
      <w:r>
        <w:t>5.17. В целях профилактики недостаточности витаминов и минеральных веществ проводится искусственная витаминизация (С-витаминизация) третьих и сладких блюд под контролем медицинского (другого ответственного) работника непосредственно перед реализацией.</w:t>
      </w:r>
    </w:p>
    <w:p w:rsidR="000972B3" w:rsidRDefault="000972B3">
      <w:pPr>
        <w:pStyle w:val="ConsPlusNormal"/>
        <w:spacing w:before="220"/>
        <w:ind w:firstLine="540"/>
        <w:jc w:val="both"/>
      </w:pPr>
      <w:r>
        <w:t>5.18. Выдача пищи на группы осуществляется строго по графику, утвержденному руководителем МОО.</w:t>
      </w:r>
    </w:p>
    <w:p w:rsidR="000972B3" w:rsidRDefault="000972B3">
      <w:pPr>
        <w:pStyle w:val="ConsPlusNormal"/>
        <w:jc w:val="both"/>
      </w:pPr>
    </w:p>
    <w:p w:rsidR="000972B3" w:rsidRDefault="000972B3">
      <w:pPr>
        <w:pStyle w:val="ConsPlusTitle"/>
        <w:jc w:val="center"/>
        <w:outlineLvl w:val="1"/>
      </w:pPr>
      <w:r>
        <w:t>6. Порядок учета питания</w:t>
      </w:r>
    </w:p>
    <w:p w:rsidR="000972B3" w:rsidRDefault="000972B3">
      <w:pPr>
        <w:pStyle w:val="ConsPlusNormal"/>
        <w:jc w:val="both"/>
      </w:pPr>
    </w:p>
    <w:p w:rsidR="000972B3" w:rsidRDefault="000972B3">
      <w:pPr>
        <w:pStyle w:val="ConsPlusNormal"/>
        <w:ind w:firstLine="540"/>
        <w:jc w:val="both"/>
      </w:pPr>
      <w:r>
        <w:t>6.1. К началу учебного года заведующий МОО издает приказ о назначении ответственного за питание, определяет его функциональные обязанности.</w:t>
      </w:r>
    </w:p>
    <w:p w:rsidR="000972B3" w:rsidRDefault="000972B3">
      <w:pPr>
        <w:pStyle w:val="ConsPlusNormal"/>
        <w:spacing w:before="220"/>
        <w:ind w:firstLine="540"/>
        <w:jc w:val="both"/>
      </w:pPr>
      <w:r>
        <w:t>6.2. Ежедневно в МОО составляется меню-требование на следующий день. Меню составляется на основании количества присутствующих детей, сведения о которых ежедневно к 8.00 сообщаются воспитателями всех возрастных групп.</w:t>
      </w:r>
    </w:p>
    <w:p w:rsidR="000972B3" w:rsidRDefault="000972B3">
      <w:pPr>
        <w:pStyle w:val="ConsPlusNormal"/>
        <w:spacing w:before="220"/>
        <w:ind w:firstLine="540"/>
        <w:jc w:val="both"/>
      </w:pPr>
      <w:r>
        <w:t>6.3.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w:t>
      </w:r>
    </w:p>
    <w:p w:rsidR="000972B3" w:rsidRDefault="000972B3">
      <w:pPr>
        <w:pStyle w:val="ConsPlusNormal"/>
        <w:spacing w:before="220"/>
        <w:ind w:firstLine="540"/>
        <w:jc w:val="both"/>
      </w:pPr>
      <w:r>
        <w:lastRenderedPageBreak/>
        <w:t>6.4. 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w:t>
      </w:r>
    </w:p>
    <w:p w:rsidR="000972B3" w:rsidRDefault="000972B3">
      <w:pPr>
        <w:pStyle w:val="ConsPlusNormal"/>
        <w:spacing w:before="220"/>
        <w:ind w:firstLine="540"/>
        <w:jc w:val="both"/>
      </w:pPr>
      <w:r>
        <w:t>6.5. С последующим приемом пищи (обед, полдник) воспитанники, отсутствующие в организации, снимаются с питания, а продукты, оставшиеся невостребованными, возвращаются на склад по акту. Возврат продуктов, выписанных по меню-требованию для приготовления обеда, не производится, если они прошли кулинарную обработку в соответствии с технологией приготовления детского питания, в том числе:</w:t>
      </w:r>
    </w:p>
    <w:p w:rsidR="000972B3" w:rsidRDefault="000972B3">
      <w:pPr>
        <w:pStyle w:val="ConsPlusNormal"/>
        <w:spacing w:before="220"/>
        <w:ind w:firstLine="540"/>
        <w:jc w:val="both"/>
      </w:pPr>
      <w:r>
        <w:t>- мясо, куры, печень, рыба, так как перед производимой закладкой их дефростируют (размораживают). Повторной заморозке указанная продукция не подлежит;</w:t>
      </w:r>
    </w:p>
    <w:p w:rsidR="000972B3" w:rsidRDefault="000972B3">
      <w:pPr>
        <w:pStyle w:val="ConsPlusNormal"/>
        <w:spacing w:before="220"/>
        <w:ind w:firstLine="540"/>
        <w:jc w:val="both"/>
      </w:pPr>
      <w:r>
        <w:t>- овощи, если они прошли тепловую обработку;</w:t>
      </w:r>
    </w:p>
    <w:p w:rsidR="000972B3" w:rsidRDefault="000972B3">
      <w:pPr>
        <w:pStyle w:val="ConsPlusNormal"/>
        <w:spacing w:before="220"/>
        <w:ind w:firstLine="540"/>
        <w:jc w:val="both"/>
      </w:pPr>
      <w:r>
        <w:t>- продукты, у которых срок реализации не допускает их дальнейшее хранение.</w:t>
      </w:r>
    </w:p>
    <w:p w:rsidR="000972B3" w:rsidRDefault="000972B3">
      <w:pPr>
        <w:pStyle w:val="ConsPlusNormal"/>
        <w:spacing w:before="220"/>
        <w:ind w:firstLine="540"/>
        <w:jc w:val="both"/>
      </w:pPr>
      <w:r>
        <w:t>6.6. 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w:t>
      </w:r>
    </w:p>
    <w:p w:rsidR="000972B3" w:rsidRDefault="000972B3">
      <w:pPr>
        <w:pStyle w:val="ConsPlusNormal"/>
        <w:spacing w:before="220"/>
        <w:ind w:firstLine="540"/>
        <w:jc w:val="both"/>
      </w:pPr>
      <w:r>
        <w:t>6.7. Учет всех продуктов, поступающих на пищеблок, ведется в журнале поступления продуктов. Записи производятся на основании сопроводительных первичных документов в количественном и суммовом выражении. В конце месяца подсчитываются итоги, производится сверка с работником межотраслевой централизованной бухгалтерии муниципального казенного учреждения "Административно-хозяйственная служба" по количеству поступивших, израсходованных продуктов и имеющимся остаткам продуктов питания на 1-е число каждого месяца.</w:t>
      </w:r>
    </w:p>
    <w:p w:rsidR="000972B3" w:rsidRDefault="000972B3">
      <w:pPr>
        <w:pStyle w:val="ConsPlusNormal"/>
        <w:jc w:val="both"/>
      </w:pPr>
    </w:p>
    <w:p w:rsidR="000972B3" w:rsidRDefault="000972B3">
      <w:pPr>
        <w:pStyle w:val="ConsPlusTitle"/>
        <w:jc w:val="center"/>
        <w:outlineLvl w:val="1"/>
      </w:pPr>
      <w:r>
        <w:t>7. Ответственность и компетенция руководителя МОО</w:t>
      </w:r>
    </w:p>
    <w:p w:rsidR="000972B3" w:rsidRDefault="000972B3">
      <w:pPr>
        <w:pStyle w:val="ConsPlusTitle"/>
        <w:jc w:val="center"/>
      </w:pPr>
      <w:r>
        <w:t>за организацию питания воспитанников</w:t>
      </w:r>
    </w:p>
    <w:p w:rsidR="000972B3" w:rsidRDefault="000972B3">
      <w:pPr>
        <w:pStyle w:val="ConsPlusNormal"/>
        <w:jc w:val="both"/>
      </w:pPr>
    </w:p>
    <w:p w:rsidR="000972B3" w:rsidRDefault="000972B3">
      <w:pPr>
        <w:pStyle w:val="ConsPlusNormal"/>
        <w:ind w:firstLine="540"/>
        <w:jc w:val="both"/>
      </w:pPr>
      <w:r>
        <w:t>7.1. Руководитель образовательной организации:</w:t>
      </w:r>
    </w:p>
    <w:p w:rsidR="000972B3" w:rsidRDefault="000972B3">
      <w:pPr>
        <w:pStyle w:val="ConsPlusNormal"/>
        <w:spacing w:before="220"/>
        <w:ind w:firstLine="540"/>
        <w:jc w:val="both"/>
      </w:pPr>
      <w:r>
        <w:t>- создает условия для организации питания воспитанников;</w:t>
      </w:r>
    </w:p>
    <w:p w:rsidR="000972B3" w:rsidRDefault="000972B3">
      <w:pPr>
        <w:pStyle w:val="ConsPlusNormal"/>
        <w:spacing w:before="220"/>
        <w:ind w:firstLine="540"/>
        <w:jc w:val="both"/>
      </w:pPr>
      <w:r>
        <w:t>- несет персональную ответственность за организацию питания воспитанников в организации;</w:t>
      </w:r>
    </w:p>
    <w:p w:rsidR="000972B3" w:rsidRDefault="000972B3">
      <w:pPr>
        <w:pStyle w:val="ConsPlusNormal"/>
        <w:spacing w:before="220"/>
        <w:ind w:firstLine="540"/>
        <w:jc w:val="both"/>
      </w:pPr>
      <w:r>
        <w:t>- представляет в комитет по образованию необходимые документы по использованию денежных средств;</w:t>
      </w:r>
    </w:p>
    <w:p w:rsidR="000972B3" w:rsidRDefault="000972B3">
      <w:pPr>
        <w:pStyle w:val="ConsPlusNormal"/>
        <w:spacing w:before="220"/>
        <w:ind w:firstLine="540"/>
        <w:jc w:val="both"/>
      </w:pPr>
      <w:r>
        <w:t>- распределяет обязанности по организации питания между руководителем МОО, медицинским работником, работниками пищеблока, кладовщиком (завхозом) и отражает их в должностных инструкциях.</w:t>
      </w:r>
    </w:p>
    <w:p w:rsidR="000972B3" w:rsidRDefault="000972B3">
      <w:pPr>
        <w:pStyle w:val="ConsPlusNormal"/>
        <w:jc w:val="both"/>
      </w:pPr>
    </w:p>
    <w:p w:rsidR="000972B3" w:rsidRDefault="000972B3">
      <w:pPr>
        <w:pStyle w:val="ConsPlusTitle"/>
        <w:jc w:val="center"/>
        <w:outlineLvl w:val="1"/>
      </w:pPr>
      <w:r>
        <w:t>8. Финансирование расходов на питание воспитанников в МОО</w:t>
      </w:r>
    </w:p>
    <w:p w:rsidR="000972B3" w:rsidRDefault="000972B3">
      <w:pPr>
        <w:pStyle w:val="ConsPlusNormal"/>
        <w:jc w:val="both"/>
      </w:pPr>
    </w:p>
    <w:p w:rsidR="000972B3" w:rsidRDefault="000972B3">
      <w:pPr>
        <w:pStyle w:val="ConsPlusNormal"/>
        <w:ind w:firstLine="540"/>
        <w:jc w:val="both"/>
      </w:pPr>
      <w:r>
        <w:t xml:space="preserve">8.1. Расчет финансирования расходов на питание воспитанников в МОО осуществляется на основании рекомендуемых норм суточного набора продуктов для организации питания для воспитанников в дошкольных образовательных организациях, включенных в </w:t>
      </w:r>
      <w:hyperlink r:id="rId122">
        <w:r>
          <w:rPr>
            <w:color w:val="0000FF"/>
          </w:rPr>
          <w:t>СанПиН 2.3/2.4.3590-20</w:t>
        </w:r>
      </w:hyperlink>
      <w:r>
        <w:t>.</w:t>
      </w:r>
    </w:p>
    <w:p w:rsidR="000972B3" w:rsidRDefault="000972B3">
      <w:pPr>
        <w:pStyle w:val="ConsPlusNormal"/>
        <w:jc w:val="both"/>
      </w:pPr>
      <w:r>
        <w:t xml:space="preserve">(в ред. </w:t>
      </w:r>
      <w:hyperlink r:id="rId123">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t xml:space="preserve">8.2. Финансирование расходов на питание воспитанников осуществляется за счет родительской платы и частично за счет средств бюджета Среднеахтубинского муниципального района, для детей льготных категорий (инвалиды, дети, оставшиеся без попечения родителей, </w:t>
      </w:r>
      <w:r>
        <w:lastRenderedPageBreak/>
        <w:t xml:space="preserve">сироты) в соответствии с </w:t>
      </w:r>
      <w:hyperlink r:id="rId124">
        <w:r>
          <w:rPr>
            <w:color w:val="0000FF"/>
          </w:rPr>
          <w:t>пунктом 3 статьи 65</w:t>
        </w:r>
      </w:hyperlink>
      <w:r>
        <w:t xml:space="preserve"> Закона N 273-ФЗ.</w:t>
      </w:r>
    </w:p>
    <w:p w:rsidR="000972B3" w:rsidRDefault="000972B3">
      <w:pPr>
        <w:pStyle w:val="ConsPlusNormal"/>
        <w:spacing w:before="220"/>
        <w:ind w:firstLine="540"/>
        <w:jc w:val="both"/>
      </w:pPr>
      <w:r>
        <w:t>8.3. Объемы финансирования расходов на организацию питания на очередной финансовый год устанавливаются с учетом численности воспитанников в МОО.</w:t>
      </w:r>
    </w:p>
    <w:p w:rsidR="000972B3" w:rsidRDefault="000972B3">
      <w:pPr>
        <w:pStyle w:val="ConsPlusNormal"/>
        <w:spacing w:before="220"/>
        <w:ind w:firstLine="540"/>
        <w:jc w:val="both"/>
      </w:pPr>
      <w:r>
        <w:t>8.4. Финансовое обеспечение питания относится к компетенции заведующего МОО.</w:t>
      </w:r>
    </w:p>
    <w:p w:rsidR="000972B3" w:rsidRDefault="000972B3">
      <w:pPr>
        <w:pStyle w:val="ConsPlusNormal"/>
        <w:spacing w:before="220"/>
        <w:ind w:firstLine="540"/>
        <w:jc w:val="both"/>
      </w:pPr>
      <w:r>
        <w:t>8.5. Принятие решения об установлении размера родительской платы за присмотр и уход за ребенком (включая организацию питания) в МОО относится к компетенции учредителя.</w:t>
      </w:r>
    </w:p>
    <w:p w:rsidR="000972B3" w:rsidRDefault="000972B3">
      <w:pPr>
        <w:pStyle w:val="ConsPlusNormal"/>
        <w:jc w:val="both"/>
      </w:pPr>
    </w:p>
    <w:p w:rsidR="000972B3" w:rsidRDefault="000972B3">
      <w:pPr>
        <w:pStyle w:val="ConsPlusTitle"/>
        <w:jc w:val="center"/>
        <w:outlineLvl w:val="1"/>
      </w:pPr>
      <w:r>
        <w:t>9. Компетенция родителей (законных представителей)</w:t>
      </w:r>
    </w:p>
    <w:p w:rsidR="000972B3" w:rsidRDefault="000972B3">
      <w:pPr>
        <w:pStyle w:val="ConsPlusTitle"/>
        <w:jc w:val="center"/>
      </w:pPr>
      <w:r>
        <w:t>воспитанников МКДОУ</w:t>
      </w:r>
    </w:p>
    <w:p w:rsidR="000972B3" w:rsidRDefault="000972B3">
      <w:pPr>
        <w:pStyle w:val="ConsPlusNormal"/>
        <w:jc w:val="both"/>
      </w:pPr>
    </w:p>
    <w:p w:rsidR="000972B3" w:rsidRDefault="000972B3">
      <w:pPr>
        <w:pStyle w:val="ConsPlusNormal"/>
        <w:ind w:firstLine="540"/>
        <w:jc w:val="both"/>
      </w:pPr>
      <w:r>
        <w:t>9.1. Родители (законные представители) воспитанников имеют право:</w:t>
      </w:r>
    </w:p>
    <w:p w:rsidR="000972B3" w:rsidRDefault="000972B3">
      <w:pPr>
        <w:pStyle w:val="ConsPlusNormal"/>
        <w:spacing w:before="220"/>
        <w:ind w:firstLine="540"/>
        <w:jc w:val="both"/>
      </w:pPr>
      <w:r>
        <w:t>9.1.1. вносить в установленном порядке в администрацию МОО предложения по улучшению организации питания воспитанников лично, через родительский комитет и иные органы государственно-общественного самоуправления;</w:t>
      </w:r>
    </w:p>
    <w:p w:rsidR="000972B3" w:rsidRDefault="000972B3">
      <w:pPr>
        <w:pStyle w:val="ConsPlusNormal"/>
        <w:spacing w:before="220"/>
        <w:ind w:firstLine="540"/>
        <w:jc w:val="both"/>
      </w:pPr>
      <w:r>
        <w:t>9.1.2. знакомиться с примерным 10-дневным меню, стоимостью питания, с объемом расходов на присмотр и уход за детьми в МОО (в том числе с расходами на питание);</w:t>
      </w:r>
    </w:p>
    <w:p w:rsidR="000972B3" w:rsidRDefault="000972B3">
      <w:pPr>
        <w:pStyle w:val="ConsPlusNormal"/>
        <w:spacing w:before="220"/>
        <w:ind w:firstLine="540"/>
        <w:jc w:val="both"/>
      </w:pPr>
      <w:r>
        <w:t>9.1.3. принимать участие в деятельности органов государственно-общественного самоуправления по вопросам организации питания воспитанников.</w:t>
      </w:r>
    </w:p>
    <w:p w:rsidR="000972B3" w:rsidRDefault="000972B3">
      <w:pPr>
        <w:pStyle w:val="ConsPlusNormal"/>
        <w:spacing w:before="220"/>
        <w:ind w:firstLine="540"/>
        <w:jc w:val="both"/>
      </w:pPr>
      <w:r>
        <w:t>9.2. Родители (законные представители) воспитанников обязаны:</w:t>
      </w:r>
    </w:p>
    <w:p w:rsidR="000972B3" w:rsidRDefault="000972B3">
      <w:pPr>
        <w:pStyle w:val="ConsPlusNormal"/>
        <w:spacing w:before="220"/>
        <w:ind w:firstLine="540"/>
        <w:jc w:val="both"/>
      </w:pPr>
      <w:r>
        <w:t>9.2.1. своевременно сообщать воспитателю или медицинскому работнику МОО о болезни ребенка или его временном отсутствии в МОО для снятия его с питания на период фактического отсутствия;</w:t>
      </w:r>
    </w:p>
    <w:p w:rsidR="000972B3" w:rsidRDefault="000972B3">
      <w:pPr>
        <w:pStyle w:val="ConsPlusNormal"/>
        <w:spacing w:before="220"/>
        <w:ind w:firstLine="540"/>
        <w:jc w:val="both"/>
      </w:pPr>
      <w:r>
        <w:t>9.2.2. своевременно предупреждать медицинского работника и воспитателя об аллергических реакциях на продукты питания, которые имеются у ребенка;</w:t>
      </w:r>
    </w:p>
    <w:p w:rsidR="000972B3" w:rsidRDefault="000972B3">
      <w:pPr>
        <w:pStyle w:val="ConsPlusNormal"/>
        <w:spacing w:before="220"/>
        <w:ind w:firstLine="540"/>
        <w:jc w:val="both"/>
      </w:pPr>
      <w:r>
        <w:t>9.2.3. вести разъяснительную работу со своими детьми по формированию культуры здорового и правильного питания.</w:t>
      </w: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both"/>
      </w:pPr>
    </w:p>
    <w:p w:rsidR="000972B3" w:rsidRDefault="000972B3">
      <w:pPr>
        <w:pStyle w:val="ConsPlusNormal"/>
        <w:jc w:val="right"/>
        <w:outlineLvl w:val="0"/>
      </w:pPr>
      <w:r>
        <w:t>Приложение N 3</w:t>
      </w:r>
    </w:p>
    <w:p w:rsidR="000972B3" w:rsidRDefault="000972B3">
      <w:pPr>
        <w:pStyle w:val="ConsPlusNormal"/>
        <w:jc w:val="right"/>
      </w:pPr>
      <w:r>
        <w:t>к решению</w:t>
      </w:r>
    </w:p>
    <w:p w:rsidR="000972B3" w:rsidRDefault="000972B3">
      <w:pPr>
        <w:pStyle w:val="ConsPlusNormal"/>
        <w:jc w:val="right"/>
      </w:pPr>
      <w:r>
        <w:t>Среднеахтубинской районной Думы</w:t>
      </w:r>
    </w:p>
    <w:p w:rsidR="000972B3" w:rsidRDefault="000972B3">
      <w:pPr>
        <w:pStyle w:val="ConsPlusNormal"/>
        <w:jc w:val="right"/>
      </w:pPr>
      <w:r>
        <w:t>от 6 июня 2019 г. N 70/466</w:t>
      </w:r>
    </w:p>
    <w:p w:rsidR="000972B3" w:rsidRDefault="000972B3">
      <w:pPr>
        <w:pStyle w:val="ConsPlusNormal"/>
        <w:jc w:val="both"/>
      </w:pPr>
    </w:p>
    <w:p w:rsidR="000972B3" w:rsidRDefault="000972B3">
      <w:pPr>
        <w:pStyle w:val="ConsPlusTitle"/>
        <w:jc w:val="center"/>
      </w:pPr>
      <w:bookmarkStart w:id="10" w:name="P490"/>
      <w:bookmarkEnd w:id="10"/>
      <w:r>
        <w:t>МЕТОДИКА</w:t>
      </w:r>
    </w:p>
    <w:p w:rsidR="000972B3" w:rsidRDefault="000972B3">
      <w:pPr>
        <w:pStyle w:val="ConsPlusTitle"/>
        <w:jc w:val="center"/>
      </w:pPr>
      <w:r>
        <w:t>РАСЧЕТА ФИНАНСОВОГО ОБЕСПЕЧЕНИЯ ПИТАНИЯ ДЕТЕЙ</w:t>
      </w:r>
    </w:p>
    <w:p w:rsidR="000972B3" w:rsidRDefault="000972B3">
      <w:pPr>
        <w:pStyle w:val="ConsPlusTitle"/>
        <w:jc w:val="center"/>
      </w:pPr>
      <w:r>
        <w:t>В МУНИЦИПАЛЬНЫХ ОБРАЗОВАТЕЛЬНЫХ ОРГАНИЗАЦИЯХ</w:t>
      </w:r>
    </w:p>
    <w:p w:rsidR="000972B3" w:rsidRDefault="000972B3">
      <w:pPr>
        <w:pStyle w:val="ConsPlusTitle"/>
        <w:jc w:val="center"/>
      </w:pPr>
      <w:r>
        <w:t>СРЕДНЕАХТУБИНСКОГО МУНИЦИПАЛЬНОГО РАЙОНА</w:t>
      </w:r>
    </w:p>
    <w:p w:rsidR="000972B3" w:rsidRDefault="00097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2B3" w:rsidRDefault="00097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2B3" w:rsidRDefault="000972B3">
            <w:pPr>
              <w:pStyle w:val="ConsPlusNormal"/>
              <w:jc w:val="center"/>
            </w:pPr>
            <w:r>
              <w:rPr>
                <w:color w:val="392C69"/>
              </w:rPr>
              <w:t>Список изменяющих документов</w:t>
            </w:r>
          </w:p>
          <w:p w:rsidR="000972B3" w:rsidRDefault="000972B3">
            <w:pPr>
              <w:pStyle w:val="ConsPlusNormal"/>
              <w:jc w:val="center"/>
            </w:pPr>
            <w:r>
              <w:rPr>
                <w:color w:val="392C69"/>
              </w:rPr>
              <w:t xml:space="preserve">(в ред. </w:t>
            </w:r>
            <w:hyperlink r:id="rId125">
              <w:r>
                <w:rPr>
                  <w:color w:val="0000FF"/>
                </w:rPr>
                <w:t>решения</w:t>
              </w:r>
            </w:hyperlink>
            <w:r>
              <w:rPr>
                <w:color w:val="392C69"/>
              </w:rPr>
              <w:t xml:space="preserve"> Среднеахтубинской районной Думы Волгоградской обл.</w:t>
            </w:r>
          </w:p>
          <w:p w:rsidR="000972B3" w:rsidRDefault="000972B3">
            <w:pPr>
              <w:pStyle w:val="ConsPlusNormal"/>
              <w:jc w:val="center"/>
            </w:pPr>
            <w:r>
              <w:rPr>
                <w:color w:val="392C69"/>
              </w:rPr>
              <w:t>от 27.10.2022 N 38/550)</w:t>
            </w:r>
          </w:p>
        </w:tc>
        <w:tc>
          <w:tcPr>
            <w:tcW w:w="113" w:type="dxa"/>
            <w:tcBorders>
              <w:top w:val="nil"/>
              <w:left w:val="nil"/>
              <w:bottom w:val="nil"/>
              <w:right w:val="nil"/>
            </w:tcBorders>
            <w:shd w:val="clear" w:color="auto" w:fill="F4F3F8"/>
            <w:tcMar>
              <w:top w:w="0" w:type="dxa"/>
              <w:left w:w="0" w:type="dxa"/>
              <w:bottom w:w="0" w:type="dxa"/>
              <w:right w:w="0" w:type="dxa"/>
            </w:tcMar>
          </w:tcPr>
          <w:p w:rsidR="000972B3" w:rsidRDefault="000972B3">
            <w:pPr>
              <w:pStyle w:val="ConsPlusNormal"/>
            </w:pPr>
          </w:p>
        </w:tc>
      </w:tr>
    </w:tbl>
    <w:p w:rsidR="000972B3" w:rsidRDefault="000972B3">
      <w:pPr>
        <w:pStyle w:val="ConsPlusNormal"/>
        <w:jc w:val="both"/>
      </w:pPr>
    </w:p>
    <w:p w:rsidR="000972B3" w:rsidRDefault="000972B3">
      <w:pPr>
        <w:pStyle w:val="ConsPlusNormal"/>
        <w:ind w:firstLine="540"/>
        <w:jc w:val="both"/>
      </w:pPr>
      <w:r>
        <w:lastRenderedPageBreak/>
        <w:t>1. Размер финансирования образовательных организаций Среднеахтубинского муниципального района на частичную компенсацию стоимости питания:</w:t>
      </w:r>
    </w:p>
    <w:p w:rsidR="000972B3" w:rsidRDefault="000972B3">
      <w:pPr>
        <w:pStyle w:val="ConsPlusNormal"/>
        <w:jc w:val="both"/>
      </w:pPr>
    </w:p>
    <w:p w:rsidR="000972B3" w:rsidRDefault="000972B3">
      <w:pPr>
        <w:pStyle w:val="ConsPlusNormal"/>
        <w:ind w:firstLine="540"/>
        <w:jc w:val="both"/>
      </w:pPr>
      <w:r>
        <w:t>ЧК = (О x С x А x ФП), где:</w:t>
      </w:r>
    </w:p>
    <w:p w:rsidR="000972B3" w:rsidRDefault="000972B3">
      <w:pPr>
        <w:pStyle w:val="ConsPlusNormal"/>
        <w:jc w:val="both"/>
      </w:pPr>
    </w:p>
    <w:p w:rsidR="000972B3" w:rsidRDefault="000972B3">
      <w:pPr>
        <w:pStyle w:val="ConsPlusNormal"/>
        <w:ind w:firstLine="540"/>
        <w:jc w:val="both"/>
      </w:pPr>
      <w:r>
        <w:t>ЧК - размер финансирования общеобразовательных организаций Среднеахтубинского муниципального района на частичную компенсацию стоимости питания обучающихся (1 - 11-е классы);</w:t>
      </w:r>
    </w:p>
    <w:p w:rsidR="000972B3" w:rsidRDefault="000972B3">
      <w:pPr>
        <w:pStyle w:val="ConsPlusNormal"/>
        <w:spacing w:before="220"/>
        <w:ind w:firstLine="540"/>
        <w:jc w:val="both"/>
      </w:pPr>
      <w:r>
        <w:t xml:space="preserve">О - количество обучающихся в муниципальных общеобразовательных организациях (кроме вечерних (сменных) школ), указанных в </w:t>
      </w:r>
      <w:hyperlink w:anchor="P102">
        <w:r>
          <w:rPr>
            <w:color w:val="0000FF"/>
          </w:rPr>
          <w:t>подпункте "а" пункта 4.1.1</w:t>
        </w:r>
      </w:hyperlink>
      <w:r>
        <w:t xml:space="preserve"> Положения;</w:t>
      </w:r>
    </w:p>
    <w:p w:rsidR="000972B3" w:rsidRDefault="000972B3">
      <w:pPr>
        <w:pStyle w:val="ConsPlusNormal"/>
        <w:spacing w:before="220"/>
        <w:ind w:firstLine="540"/>
        <w:jc w:val="both"/>
      </w:pPr>
      <w:r>
        <w:t>С - размер расходов на питание одного обучающегося в день;</w:t>
      </w:r>
    </w:p>
    <w:p w:rsidR="000972B3" w:rsidRDefault="000972B3">
      <w:pPr>
        <w:pStyle w:val="ConsPlusNormal"/>
        <w:spacing w:before="220"/>
        <w:ind w:firstLine="540"/>
        <w:jc w:val="both"/>
      </w:pPr>
      <w:r>
        <w:t>А - количество дней (период учебных занятий в общеобразовательных организациях);</w:t>
      </w:r>
    </w:p>
    <w:p w:rsidR="000972B3" w:rsidRDefault="000972B3">
      <w:pPr>
        <w:pStyle w:val="ConsPlusNormal"/>
        <w:spacing w:before="220"/>
        <w:ind w:firstLine="540"/>
        <w:jc w:val="both"/>
      </w:pPr>
      <w:r>
        <w:t>ФП - процент посещения обучающихся образовательную организацию за предыдущий учебный год.</w:t>
      </w:r>
    </w:p>
    <w:p w:rsidR="000972B3" w:rsidRDefault="000972B3">
      <w:pPr>
        <w:pStyle w:val="ConsPlusNormal"/>
        <w:spacing w:before="220"/>
        <w:ind w:firstLine="540"/>
        <w:jc w:val="both"/>
      </w:pPr>
      <w:r>
        <w:t>2. Размер финансирования образовательных организаций Среднеахтубинского муниципального района на питание детей с ограниченными возможностями здоровья в муниципальных общеобразовательных организациях:</w:t>
      </w:r>
    </w:p>
    <w:p w:rsidR="000972B3" w:rsidRDefault="000972B3">
      <w:pPr>
        <w:pStyle w:val="ConsPlusNormal"/>
        <w:jc w:val="both"/>
      </w:pPr>
    </w:p>
    <w:p w:rsidR="000972B3" w:rsidRDefault="000972B3">
      <w:pPr>
        <w:pStyle w:val="ConsPlusNormal"/>
        <w:ind w:firstLine="540"/>
        <w:jc w:val="both"/>
      </w:pPr>
      <w:r>
        <w:t>ПДсОВЗ = (Овз x С x А), где:</w:t>
      </w:r>
    </w:p>
    <w:p w:rsidR="000972B3" w:rsidRDefault="000972B3">
      <w:pPr>
        <w:pStyle w:val="ConsPlusNormal"/>
        <w:jc w:val="both"/>
      </w:pPr>
    </w:p>
    <w:p w:rsidR="000972B3" w:rsidRDefault="000972B3">
      <w:pPr>
        <w:pStyle w:val="ConsPlusNormal"/>
        <w:ind w:firstLine="540"/>
        <w:jc w:val="both"/>
      </w:pPr>
      <w:r>
        <w:t>ПДсОВЗ - размер финансирования общеобразовательных организаций Среднеахтубинского муниципального района на питание детей с ограниченными возможностями здоровья;</w:t>
      </w:r>
    </w:p>
    <w:p w:rsidR="000972B3" w:rsidRDefault="000972B3">
      <w:pPr>
        <w:pStyle w:val="ConsPlusNormal"/>
        <w:spacing w:before="220"/>
        <w:ind w:firstLine="540"/>
        <w:jc w:val="both"/>
      </w:pPr>
      <w:r>
        <w:t>О</w:t>
      </w:r>
      <w:r>
        <w:rPr>
          <w:vertAlign w:val="subscript"/>
        </w:rPr>
        <w:t>овз</w:t>
      </w:r>
      <w:r>
        <w:t xml:space="preserve"> - количество обучающихся с ограниченными возможностями здоровья в муниципальных общеобразовательных организациях (кроме вечерних (сменных) школ);</w:t>
      </w:r>
    </w:p>
    <w:p w:rsidR="000972B3" w:rsidRDefault="000972B3">
      <w:pPr>
        <w:pStyle w:val="ConsPlusNormal"/>
        <w:spacing w:before="220"/>
        <w:ind w:firstLine="540"/>
        <w:jc w:val="both"/>
      </w:pPr>
      <w:r>
        <w:t>С - размер расходов на питание одного обучающегося в день;</w:t>
      </w:r>
    </w:p>
    <w:p w:rsidR="000972B3" w:rsidRDefault="000972B3">
      <w:pPr>
        <w:pStyle w:val="ConsPlusNormal"/>
        <w:spacing w:before="220"/>
        <w:ind w:firstLine="540"/>
        <w:jc w:val="both"/>
      </w:pPr>
      <w:r>
        <w:t>А - количество дней (период учебных занятий в общеобразовательных организациях для обучающихся с ограниченными возможностями здоровья).</w:t>
      </w:r>
    </w:p>
    <w:p w:rsidR="000972B3" w:rsidRDefault="000972B3">
      <w:pPr>
        <w:pStyle w:val="ConsPlusNormal"/>
        <w:spacing w:before="220"/>
        <w:ind w:firstLine="540"/>
        <w:jc w:val="both"/>
      </w:pPr>
      <w:r>
        <w:t>3. Размер финансирования на питание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0972B3" w:rsidRDefault="000972B3">
      <w:pPr>
        <w:pStyle w:val="ConsPlusNormal"/>
        <w:jc w:val="both"/>
      </w:pPr>
    </w:p>
    <w:p w:rsidR="000972B3" w:rsidRDefault="000972B3">
      <w:pPr>
        <w:pStyle w:val="ConsPlusNormal"/>
        <w:ind w:firstLine="540"/>
        <w:jc w:val="both"/>
      </w:pPr>
      <w:r>
        <w:t>ПВ = (О x С x А x ФП), где:</w:t>
      </w:r>
    </w:p>
    <w:p w:rsidR="000972B3" w:rsidRDefault="000972B3">
      <w:pPr>
        <w:pStyle w:val="ConsPlusNormal"/>
        <w:jc w:val="both"/>
      </w:pPr>
    </w:p>
    <w:p w:rsidR="000972B3" w:rsidRDefault="000972B3">
      <w:pPr>
        <w:pStyle w:val="ConsPlusNormal"/>
        <w:ind w:firstLine="540"/>
        <w:jc w:val="both"/>
      </w:pPr>
      <w:r>
        <w:t>ПВ - размер финансирования на питание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0972B3" w:rsidRDefault="000972B3">
      <w:pPr>
        <w:pStyle w:val="ConsPlusNormal"/>
        <w:spacing w:before="220"/>
        <w:ind w:firstLine="540"/>
        <w:jc w:val="both"/>
      </w:pPr>
      <w:r>
        <w:t>О - количество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0972B3" w:rsidRDefault="000972B3">
      <w:pPr>
        <w:pStyle w:val="ConsPlusNormal"/>
        <w:spacing w:before="220"/>
        <w:ind w:firstLine="540"/>
        <w:jc w:val="both"/>
      </w:pPr>
      <w:r>
        <w:t xml:space="preserve">С - размер расходов на питание одного воспитанника в день, рассчитанный на основании рекомендуемых норм суточного набора продуктов в соответствии с </w:t>
      </w:r>
      <w:hyperlink r:id="rId126">
        <w:r>
          <w:rPr>
            <w:color w:val="0000FF"/>
          </w:rPr>
          <w:t>СанПиН 2.3/2.4.3590-20</w:t>
        </w:r>
      </w:hyperlink>
      <w:r>
        <w:t>;</w:t>
      </w:r>
    </w:p>
    <w:p w:rsidR="000972B3" w:rsidRDefault="000972B3">
      <w:pPr>
        <w:pStyle w:val="ConsPlusNormal"/>
        <w:jc w:val="both"/>
      </w:pPr>
      <w:r>
        <w:t xml:space="preserve">(в ред. </w:t>
      </w:r>
      <w:hyperlink r:id="rId127">
        <w:r>
          <w:rPr>
            <w:color w:val="0000FF"/>
          </w:rPr>
          <w:t>решения</w:t>
        </w:r>
      </w:hyperlink>
      <w:r>
        <w:t xml:space="preserve"> Среднеахтубинской районной Думы Волгоградской обл. от 27.10.2022 N 38/550)</w:t>
      </w:r>
    </w:p>
    <w:p w:rsidR="000972B3" w:rsidRDefault="000972B3">
      <w:pPr>
        <w:pStyle w:val="ConsPlusNormal"/>
        <w:spacing w:before="220"/>
        <w:ind w:firstLine="540"/>
        <w:jc w:val="both"/>
      </w:pPr>
      <w:r>
        <w:lastRenderedPageBreak/>
        <w:t>А - количество дней посещения воспитанниками МОО;</w:t>
      </w:r>
    </w:p>
    <w:p w:rsidR="000972B3" w:rsidRDefault="000972B3">
      <w:pPr>
        <w:pStyle w:val="ConsPlusNormal"/>
        <w:spacing w:before="220"/>
        <w:ind w:firstLine="540"/>
        <w:jc w:val="both"/>
      </w:pPr>
      <w:r>
        <w:t>ФП - процент посещения воспитанниками образовательной организации за предыдущий финансовый год.</w:t>
      </w:r>
    </w:p>
    <w:p w:rsidR="000972B3" w:rsidRDefault="000972B3">
      <w:pPr>
        <w:pStyle w:val="ConsPlusNormal"/>
        <w:jc w:val="both"/>
      </w:pPr>
    </w:p>
    <w:p w:rsidR="000972B3" w:rsidRDefault="000972B3">
      <w:pPr>
        <w:pStyle w:val="ConsPlusNormal"/>
        <w:jc w:val="both"/>
      </w:pPr>
    </w:p>
    <w:p w:rsidR="000972B3" w:rsidRDefault="000972B3">
      <w:pPr>
        <w:pStyle w:val="ConsPlusNormal"/>
        <w:pBdr>
          <w:bottom w:val="single" w:sz="6" w:space="0" w:color="auto"/>
        </w:pBdr>
        <w:spacing w:before="100" w:after="100"/>
        <w:jc w:val="both"/>
        <w:rPr>
          <w:sz w:val="2"/>
          <w:szCs w:val="2"/>
        </w:rPr>
      </w:pPr>
    </w:p>
    <w:p w:rsidR="00960891" w:rsidRDefault="00960891">
      <w:bookmarkStart w:id="11" w:name="_GoBack"/>
      <w:bookmarkEnd w:id="11"/>
    </w:p>
    <w:sectPr w:rsidR="00960891" w:rsidSect="00C62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B3"/>
    <w:rsid w:val="000972B3"/>
    <w:rsid w:val="00960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2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72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72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72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72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72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72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72B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2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72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72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72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72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72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72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72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B3A40BFE667AF9ED82836E35198452BBD1ADDEDDF4E2BA3EBC5A29243613A8FC078B3DBCF6258BF99E8261515568E1764CAA26BB38FD321A6A15FCS1cAG" TargetMode="External"/><Relationship Id="rId117" Type="http://schemas.openxmlformats.org/officeDocument/2006/relationships/hyperlink" Target="consultantplus://offline/ref=5BB3A40BFE667AF9ED82836E35198452BBD1ADDEDDF7E4BA3CBA5A29243613A8FC078B3DBCF6258BF99E8262555568E1764CAA26BB38FD321A6A15FCS1cAG" TargetMode="External"/><Relationship Id="rId21" Type="http://schemas.openxmlformats.org/officeDocument/2006/relationships/hyperlink" Target="consultantplus://offline/ref=5BB3A40BFE667AF9ED82836E35198452BBD1ADDEDEF0E4B93CBC5A29243613A8FC078B3DAEF67D87F9979C6154403EB030S1cAG" TargetMode="External"/><Relationship Id="rId42" Type="http://schemas.openxmlformats.org/officeDocument/2006/relationships/hyperlink" Target="consultantplus://offline/ref=5BB3A40BFE667AF9ED82836E35198452BBD1ADDEDDF3E2B43CB95A29243613A8FC078B3DBCF6258BF99E8260545568E1764CAA26BB38FD321A6A15FCS1cAG" TargetMode="External"/><Relationship Id="rId47" Type="http://schemas.openxmlformats.org/officeDocument/2006/relationships/hyperlink" Target="consultantplus://offline/ref=5BB3A40BFE667AF9ED82836E35198452BBD1ADDEDDF3E8BE39B95A29243613A8FC078B3DBCF6258BF99E8164535568E1764CAA26BB38FD321A6A15FCS1cAG" TargetMode="External"/><Relationship Id="rId63" Type="http://schemas.openxmlformats.org/officeDocument/2006/relationships/hyperlink" Target="consultantplus://offline/ref=5BB3A40BFE667AF9ED829D632375DB57BFDEF3D3DDF6EAEB61EB5C7E7B6615FDBC478D68FFB22888F095D630130B31B03B07A725AC24FD33S0c7G" TargetMode="External"/><Relationship Id="rId68" Type="http://schemas.openxmlformats.org/officeDocument/2006/relationships/hyperlink" Target="consultantplus://offline/ref=5BB3A40BFE667AF9ED829D632375DB57BFDEF3D3DDF6EAEB61EB5C7E7B6615FDBC478D68FFB3288EFD95D630130B31B03B07A725AC24FD33S0c7G" TargetMode="External"/><Relationship Id="rId84" Type="http://schemas.openxmlformats.org/officeDocument/2006/relationships/hyperlink" Target="consultantplus://offline/ref=5BB3A40BFE667AF9ED829D632375DB57BFD8F1DBD8F3EAEB61EB5C7E7B6615FDAE47D564FFBB368AFA80806155S5cDG" TargetMode="External"/><Relationship Id="rId89" Type="http://schemas.openxmlformats.org/officeDocument/2006/relationships/hyperlink" Target="consultantplus://offline/ref=5BB3A40BFE667AF9ED829D632375DB57BFD9FAD2D6F2EAEB61EB5C7E7B6615FDAE47D564FFBB368AFA80806155S5cDG" TargetMode="External"/><Relationship Id="rId112" Type="http://schemas.openxmlformats.org/officeDocument/2006/relationships/hyperlink" Target="consultantplus://offline/ref=5BB3A40BFE667AF9ED82836E35198452BBD1ADDEDDF7E4BA3CBA5A29243613A8FC078B3DBCF6258BF99E82635E5568E1764CAA26BB38FD321A6A15FCS1cAG" TargetMode="External"/><Relationship Id="rId16" Type="http://schemas.openxmlformats.org/officeDocument/2006/relationships/hyperlink" Target="consultantplus://offline/ref=5BB3A40BFE667AF9ED82836E35198452BBD1ADDEDDF3E8BE39B95A29243613A8FC078B3DAEF67D87F9979C6154403EB030S1cAG" TargetMode="External"/><Relationship Id="rId107" Type="http://schemas.openxmlformats.org/officeDocument/2006/relationships/hyperlink" Target="consultantplus://offline/ref=5BB3A40BFE667AF9ED82836E35198452BBD1ADDEDDF3E2B43CB95A29243613A8FC078B3DBCF6258BF99E8263525568E1764CAA26BB38FD321A6A15FCS1cAG" TargetMode="External"/><Relationship Id="rId11" Type="http://schemas.openxmlformats.org/officeDocument/2006/relationships/hyperlink" Target="consultantplus://offline/ref=5BB3A40BFE667AF9ED82836E35198452BBD1ADDEDDF2E8B534BF5A29243613A8FC078B3DBCF6258BF99E8261525568E1764CAA26BB38FD321A6A15FCS1cAG" TargetMode="External"/><Relationship Id="rId32" Type="http://schemas.openxmlformats.org/officeDocument/2006/relationships/hyperlink" Target="consultantplus://offline/ref=5BB3A40BFE667AF9ED829D632375DB57B8DDF2D6D6F2EAEB61EB5C7E7B6615FDBC478D68FFB2288EFE95D630130B31B03B07A725AC24FD33S0c7G" TargetMode="External"/><Relationship Id="rId37" Type="http://schemas.openxmlformats.org/officeDocument/2006/relationships/hyperlink" Target="consultantplus://offline/ref=5BB3A40BFE667AF9ED82836E35198452BBD1ADDEDDF3E2B43CB95A29243613A8FC078B3DBCF6258BF99E8260575568E1764CAA26BB38FD321A6A15FCS1cAG" TargetMode="External"/><Relationship Id="rId53" Type="http://schemas.openxmlformats.org/officeDocument/2006/relationships/hyperlink" Target="consultantplus://offline/ref=5BB3A40BFE667AF9ED82836E35198452BBD1ADDEDDF3E7BC3EBB5A29243613A8FC078B3DBCF6258BF99E8260565568E1764CAA26BB38FD321A6A15FCS1cAG" TargetMode="External"/><Relationship Id="rId58" Type="http://schemas.openxmlformats.org/officeDocument/2006/relationships/hyperlink" Target="consultantplus://offline/ref=5BB3A40BFE667AF9ED82836E35198452BBD1ADDEDDF3E8BE39B95A29243613A8FC078B3DBCF6258BF99E82695F5568E1764CAA26BB38FD321A6A15FCS1cAG" TargetMode="External"/><Relationship Id="rId74" Type="http://schemas.openxmlformats.org/officeDocument/2006/relationships/hyperlink" Target="consultantplus://offline/ref=5BB3A40BFE667AF9ED829D632375DB57BFD9F5D0DAF4EAEB61EB5C7E7B6615FDAE47D564FFBB368AFA80806155S5cDG" TargetMode="External"/><Relationship Id="rId79" Type="http://schemas.openxmlformats.org/officeDocument/2006/relationships/hyperlink" Target="consultantplus://offline/ref=5BB3A40BFE667AF9ED829D632375DB57B8DCF4D6D9F2EAEB61EB5C7E7B6615FDAE47D564FFBB368AFA80806155S5cDG" TargetMode="External"/><Relationship Id="rId102" Type="http://schemas.openxmlformats.org/officeDocument/2006/relationships/hyperlink" Target="consultantplus://offline/ref=5BB3A40BFE667AF9ED829D632375DB57BFDEF3D3DDF6EAEB61EB5C7E7B6615FDBC478D68FFB3288EFD95D630130B31B03B07A725AC24FD33S0c7G" TargetMode="External"/><Relationship Id="rId123" Type="http://schemas.openxmlformats.org/officeDocument/2006/relationships/hyperlink" Target="consultantplus://offline/ref=5BB3A40BFE667AF9ED82836E35198452BBD1ADDEDDF3E2B43CB95A29243613A8FC078B3DBCF6258BF99E8263515568E1764CAA26BB38FD321A6A15FCS1cAG" TargetMode="External"/><Relationship Id="rId128"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consultantplus://offline/ref=5BB3A40BFE667AF9ED829D632375DB57BFDEF3D3DDF6EAEB61EB5C7E7B6615FDAE47D564FFBB368AFA80806155S5cDG" TargetMode="External"/><Relationship Id="rId95" Type="http://schemas.openxmlformats.org/officeDocument/2006/relationships/hyperlink" Target="consultantplus://offline/ref=5BB3A40BFE667AF9ED829D632375DB57B8D3FAD6D7F0EAEB61EB5C7E7B6615FDAE47D564FFBB368AFA80806155S5cDG" TargetMode="External"/><Relationship Id="rId19" Type="http://schemas.openxmlformats.org/officeDocument/2006/relationships/hyperlink" Target="consultantplus://offline/ref=5BB3A40BFE667AF9ED82836E35198452BBD1ADDEDEFEE0B53CBE5A29243613A8FC078B3DAEF67D87F9979C6154403EB030S1cAG" TargetMode="External"/><Relationship Id="rId14" Type="http://schemas.openxmlformats.org/officeDocument/2006/relationships/hyperlink" Target="consultantplus://offline/ref=5BB3A40BFE667AF9ED829D632375DB57BFDEF3D3DDF6EAEB61EB5C7E7B6615FDAE47D564FFBB368AFA80806155S5cDG" TargetMode="External"/><Relationship Id="rId22" Type="http://schemas.openxmlformats.org/officeDocument/2006/relationships/hyperlink" Target="consultantplus://offline/ref=5BB3A40BFE667AF9ED82836E35198452BBD1ADDEDDF6E2BE3DBD5A29243613A8FC078B3DBCF6258BF99E8261515568E1764CAA26BB38FD321A6A15FCS1cAG" TargetMode="External"/><Relationship Id="rId27" Type="http://schemas.openxmlformats.org/officeDocument/2006/relationships/hyperlink" Target="consultantplus://offline/ref=5BB3A40BFE667AF9ED82836E35198452BBD1ADDEDDF2E8B534BF5A29243613A8FC078B3DBCF6258BF99E8261525568E1764CAA26BB38FD321A6A15FCS1cAG" TargetMode="External"/><Relationship Id="rId30" Type="http://schemas.openxmlformats.org/officeDocument/2006/relationships/hyperlink" Target="consultantplus://offline/ref=5BB3A40BFE667AF9ED829D632375DB57BFDEF3D3DDF6EAEB61EB5C7E7B6615FDAE47D564FFBB368AFA80806155S5cDG" TargetMode="External"/><Relationship Id="rId35" Type="http://schemas.openxmlformats.org/officeDocument/2006/relationships/hyperlink" Target="consultantplus://offline/ref=5BB3A40BFE667AF9ED82836E35198452BBD1ADDEDDF3E2B43CB95A29243613A8FC078B3DBCF6258BF99E82615F5568E1764CAA26BB38FD321A6A15FCS1cAG" TargetMode="External"/><Relationship Id="rId43" Type="http://schemas.openxmlformats.org/officeDocument/2006/relationships/hyperlink" Target="consultantplus://offline/ref=5BB3A40BFE667AF9ED82836E35198452BBD1ADDEDDF3E2BB34BF5A29243613A8FC078B3DAEF67D87F9979C6154403EB030S1cAG" TargetMode="External"/><Relationship Id="rId48" Type="http://schemas.openxmlformats.org/officeDocument/2006/relationships/hyperlink" Target="consultantplus://offline/ref=5BB3A40BFE667AF9ED82836E35198452BBD1ADDEDDF2E8B534BF5A29243613A8FC078B3DBCF6258BF99E8261515568E1764CAA26BB38FD321A6A15FCS1cAG" TargetMode="External"/><Relationship Id="rId56" Type="http://schemas.openxmlformats.org/officeDocument/2006/relationships/hyperlink" Target="consultantplus://offline/ref=5BB3A40BFE667AF9ED82836E35198452BBD1ADDEDDF2E4B535BD5A29243613A8FC078B3DAEF67D87F9979C6154403EB030S1cAG" TargetMode="External"/><Relationship Id="rId64" Type="http://schemas.openxmlformats.org/officeDocument/2006/relationships/hyperlink" Target="consultantplus://offline/ref=5BB3A40BFE667AF9ED82836E35198452BBD1ADDEDDF3E8BE39B95A29243613A8FC078B3DBCF6258BF99E8560545568E1764CAA26BB38FD321A6A15FCS1cAG" TargetMode="External"/><Relationship Id="rId69" Type="http://schemas.openxmlformats.org/officeDocument/2006/relationships/hyperlink" Target="consultantplus://offline/ref=5BB3A40BFE667AF9ED82836E35198452BBD1ADDEDDF7E2B93DB95A29243613A8FC078B3DBCF6258BF99E82615F5568E1764CAA26BB38FD321A6A15FCS1cAG" TargetMode="External"/><Relationship Id="rId77" Type="http://schemas.openxmlformats.org/officeDocument/2006/relationships/hyperlink" Target="consultantplus://offline/ref=5BB3A40BFE667AF9ED82836E35198452BBD1ADDEDDF7E4BA3CBA5A29243613A8FC078B3DBCF6258BF99E8263535568E1764CAA26BB38FD321A6A15FCS1cAG" TargetMode="External"/><Relationship Id="rId100" Type="http://schemas.openxmlformats.org/officeDocument/2006/relationships/hyperlink" Target="consultantplus://offline/ref=5BB3A40BFE667AF9ED829D632375DB57BFDEF3D3DDF6EAEB61EB5C7E7B6615FDBC478D61FBB97CDBBDCB8F615E403CB32C1BA724SBc1G" TargetMode="External"/><Relationship Id="rId105" Type="http://schemas.openxmlformats.org/officeDocument/2006/relationships/hyperlink" Target="consultantplus://offline/ref=5BB3A40BFE667AF9ED829D632375DB57BFDBF3D4DFF2EAEB61EB5C7E7B6615FDAE47D564FFBB368AFA80806155S5cDG" TargetMode="External"/><Relationship Id="rId113" Type="http://schemas.openxmlformats.org/officeDocument/2006/relationships/hyperlink" Target="consultantplus://offline/ref=5BB3A40BFE667AF9ED829D632375DB57BFD9F5D0DAF4EAEB61EB5C7E7B6615FDAE47D564FFBB368AFA80806155S5cDG" TargetMode="External"/><Relationship Id="rId118" Type="http://schemas.openxmlformats.org/officeDocument/2006/relationships/hyperlink" Target="consultantplus://offline/ref=5BB3A40BFE667AF9ED829D632375DB57B8DCF4D6D9F2EAEB61EB5C7E7B6615FDBC478D68FFB22889FE95D630130B31B03B07A725AC24FD33S0c7G" TargetMode="External"/><Relationship Id="rId126" Type="http://schemas.openxmlformats.org/officeDocument/2006/relationships/hyperlink" Target="consultantplus://offline/ref=5BB3A40BFE667AF9ED829D632375DB57B8DCF4D6D9F2EAEB61EB5C7E7B6615FDBC478D68FFB22889FE95D630130B31B03B07A725AC24FD33S0c7G" TargetMode="External"/><Relationship Id="rId8" Type="http://schemas.openxmlformats.org/officeDocument/2006/relationships/hyperlink" Target="consultantplus://offline/ref=5BB3A40BFE667AF9ED82836E35198452BBD1ADDEDDF7E2B93DB95A29243613A8FC078B3DBCF6258BF99E8261525568E1764CAA26BB38FD321A6A15FCS1cAG" TargetMode="External"/><Relationship Id="rId51" Type="http://schemas.openxmlformats.org/officeDocument/2006/relationships/hyperlink" Target="consultantplus://offline/ref=5BB3A40BFE667AF9ED829D632375DB57BFD9F3D6D6FEEAEB61EB5C7E7B6615FDBC478D68FFB22B89F095D630130B31B03B07A725AC24FD33S0c7G" TargetMode="External"/><Relationship Id="rId72" Type="http://schemas.openxmlformats.org/officeDocument/2006/relationships/hyperlink" Target="consultantplus://offline/ref=5BB3A40BFE667AF9ED829D632375DB57BFDBF3D4DFF2EAEB61EB5C7E7B6615FDAE47D564FFBB368AFA80806155S5cDG" TargetMode="External"/><Relationship Id="rId80" Type="http://schemas.openxmlformats.org/officeDocument/2006/relationships/hyperlink" Target="consultantplus://offline/ref=5BB3A40BFE667AF9ED82836E35198452BBD1ADDEDDF7E4BA3CBA5A29243613A8FC078B3DBCF6258BF99E8263525568E1764CAA26BB38FD321A6A15FCS1cAG" TargetMode="External"/><Relationship Id="rId85" Type="http://schemas.openxmlformats.org/officeDocument/2006/relationships/hyperlink" Target="consultantplus://offline/ref=5BB3A40BFE667AF9ED82836E35198452BBD1ADDEDDF3E8BE39B95A29243613A8FC078B3DBCF6258BF99E82695F5568E1764CAA26BB38FD321A6A15FCS1cAG" TargetMode="External"/><Relationship Id="rId93" Type="http://schemas.openxmlformats.org/officeDocument/2006/relationships/hyperlink" Target="consultantplus://offline/ref=5BB3A40BFE667AF9ED829D632375DB57B8DCF4D6D9F2EAEB61EB5C7E7B6615FDAE47D564FFBB368AFA80806155S5cDG" TargetMode="External"/><Relationship Id="rId98" Type="http://schemas.openxmlformats.org/officeDocument/2006/relationships/hyperlink" Target="consultantplus://offline/ref=5BB3A40BFE667AF9ED829D632375DB57BFDEF3D3DDF6EAEB61EB5C7E7B6615FDBC478D61FBB97CDBBDCB8F615E403CB32C1BA724SBc1G" TargetMode="External"/><Relationship Id="rId121" Type="http://schemas.openxmlformats.org/officeDocument/2006/relationships/hyperlink" Target="consultantplus://offline/ref=5BB3A40BFE667AF9ED82836E35198452BBD1ADDEDDF3E2B43CB95A29243613A8FC078B3DBCF6258BF99E8263525568E1764CAA26BB38FD321A6A15FCS1cAG" TargetMode="External"/><Relationship Id="rId3" Type="http://schemas.openxmlformats.org/officeDocument/2006/relationships/settings" Target="settings.xml"/><Relationship Id="rId12" Type="http://schemas.openxmlformats.org/officeDocument/2006/relationships/hyperlink" Target="consultantplus://offline/ref=5BB3A40BFE667AF9ED82836E35198452BBD1ADDEDDF3E2B43CB95A29243613A8FC078B3DBCF6258BF99E8261525568E1764CAA26BB38FD321A6A15FCS1cAG" TargetMode="External"/><Relationship Id="rId17" Type="http://schemas.openxmlformats.org/officeDocument/2006/relationships/hyperlink" Target="consultantplus://offline/ref=5BB3A40BFE667AF9ED82836E35198452BBD1ADDEDDF3E2BB34BF5A29243613A8FC078B3DAEF67D87F9979C6154403EB030S1cAG" TargetMode="External"/><Relationship Id="rId25" Type="http://schemas.openxmlformats.org/officeDocument/2006/relationships/hyperlink" Target="consultantplus://offline/ref=5BB3A40BFE667AF9ED82836E35198452BBD1ADDEDDF7E4BA3CBA5A29243613A8FC078B3DBCF6258BF99E8261515568E1764CAA26BB38FD321A6A15FCS1cAG" TargetMode="External"/><Relationship Id="rId33" Type="http://schemas.openxmlformats.org/officeDocument/2006/relationships/hyperlink" Target="consultantplus://offline/ref=5BB3A40BFE667AF9ED82836E35198452BBD1ADDEDDF3E2B43CB95A29243613A8FC078B3DBCF6258BF99E8261515568E1764CAA26BB38FD321A6A15FCS1cAG" TargetMode="External"/><Relationship Id="rId38" Type="http://schemas.openxmlformats.org/officeDocument/2006/relationships/hyperlink" Target="consultantplus://offline/ref=5BB3A40BFE667AF9ED82836E35198452BBD1ADDEDDF3E3B83CBB5A29243613A8FC078B3DAEF67D87F9979C6154403EB030S1cAG" TargetMode="External"/><Relationship Id="rId46" Type="http://schemas.openxmlformats.org/officeDocument/2006/relationships/hyperlink" Target="consultantplus://offline/ref=5BB3A40BFE667AF9ED82836E35198452BBD1ADDEDDF3E8BE39B95A29243613A8FC078B3DBCF6258BF99E8260545568E1764CAA26BB38FD321A6A15FCS1cAG" TargetMode="External"/><Relationship Id="rId59" Type="http://schemas.openxmlformats.org/officeDocument/2006/relationships/hyperlink" Target="consultantplus://offline/ref=5BB3A40BFE667AF9ED829D632375DB57BFDBF0D0DEF4EAEB61EB5C7E7B6615FDAE47D564FFBB368AFA80806155S5cDG" TargetMode="External"/><Relationship Id="rId67" Type="http://schemas.openxmlformats.org/officeDocument/2006/relationships/hyperlink" Target="consultantplus://offline/ref=5BB3A40BFE667AF9ED82836E35198452BBD1ADDEDDF3E8BE39B95A29243613A8FC078B3DBCF6258BF99E8165565568E1764CAA26BB38FD321A6A15FCS1cAG" TargetMode="External"/><Relationship Id="rId103" Type="http://schemas.openxmlformats.org/officeDocument/2006/relationships/hyperlink" Target="consultantplus://offline/ref=5BB3A40BFE667AF9ED829D632375DB57BFDBF3D4DFF2EAEB61EB5C7E7B6615FDAE47D564FFBB368AFA80806155S5cDG" TargetMode="External"/><Relationship Id="rId108" Type="http://schemas.openxmlformats.org/officeDocument/2006/relationships/hyperlink" Target="consultantplus://offline/ref=5BB3A40BFE667AF9ED829D632375DB57B8DCF4D6D9F2EAEB61EB5C7E7B6615FDBC478D68FFB22889FE95D630130B31B03B07A725AC24FD33S0c7G" TargetMode="External"/><Relationship Id="rId116" Type="http://schemas.openxmlformats.org/officeDocument/2006/relationships/hyperlink" Target="consultantplus://offline/ref=5BB3A40BFE667AF9ED82836E35198452BBD1ADDEDDF7E4BA3CBA5A29243613A8FC078B3DBCF6258BF99E8262565568E1764CAA26BB38FD321A6A15FCS1cAG" TargetMode="External"/><Relationship Id="rId124" Type="http://schemas.openxmlformats.org/officeDocument/2006/relationships/hyperlink" Target="consultantplus://offline/ref=5BB3A40BFE667AF9ED829D632375DB57BFDEF3D3DDF6EAEB61EB5C7E7B6615FDBC478D68FFB22082F995D630130B31B03B07A725AC24FD33S0c7G" TargetMode="External"/><Relationship Id="rId129" Type="http://schemas.openxmlformats.org/officeDocument/2006/relationships/theme" Target="theme/theme1.xml"/><Relationship Id="rId20" Type="http://schemas.openxmlformats.org/officeDocument/2006/relationships/hyperlink" Target="consultantplus://offline/ref=5BB3A40BFE667AF9ED82836E35198452BBD1ADDEDEFEE0B938BE5A29243613A8FC078B3DAEF67D87F9979C6154403EB030S1cAG" TargetMode="External"/><Relationship Id="rId41" Type="http://schemas.openxmlformats.org/officeDocument/2006/relationships/hyperlink" Target="consultantplus://offline/ref=5BB3A40BFE667AF9ED82836E35198452BBD1ADDEDDF2E4B535BD5A29243613A8FC078B3DAEF67D87F9979C6154403EB030S1cAG" TargetMode="External"/><Relationship Id="rId54" Type="http://schemas.openxmlformats.org/officeDocument/2006/relationships/hyperlink" Target="consultantplus://offline/ref=5BB3A40BFE667AF9ED82836E35198452BBD1ADDEDDF6E7B539B75A29243613A8FC078B3DBCF6258BF99E8261515568E1764CAA26BB38FD321A6A15FCS1cAG" TargetMode="External"/><Relationship Id="rId62" Type="http://schemas.openxmlformats.org/officeDocument/2006/relationships/hyperlink" Target="consultantplus://offline/ref=5BB3A40BFE667AF9ED82836E35198452BBD1ADDEDDF2E8B534BF5A29243613A8FC078B3DBCF6258BF99E8260575568E1764CAA26BB38FD321A6A15FCS1cAG" TargetMode="External"/><Relationship Id="rId70" Type="http://schemas.openxmlformats.org/officeDocument/2006/relationships/hyperlink" Target="consultantplus://offline/ref=5BB3A40BFE667AF9ED829D632375DB57BFDBF3D4DFF2EAEB61EB5C7E7B6615FDAE47D564FFBB368AFA80806155S5cDG" TargetMode="External"/><Relationship Id="rId75" Type="http://schemas.openxmlformats.org/officeDocument/2006/relationships/hyperlink" Target="consultantplus://offline/ref=5BB3A40BFE667AF9ED82836E35198452BBD1ADDEDDF7E6BD35B65A29243613A8FC078B3DAEF67D87F9979C6154403EB030S1cAG" TargetMode="External"/><Relationship Id="rId83" Type="http://schemas.openxmlformats.org/officeDocument/2006/relationships/hyperlink" Target="consultantplus://offline/ref=5BB3A40BFE667AF9ED82836E35198452BBD1ADDEDDF3E2B43CB95A29243613A8FC078B3DBCF6258BF99E8263555568E1764CAA26BB38FD321A6A15FCS1cAG" TargetMode="External"/><Relationship Id="rId88" Type="http://schemas.openxmlformats.org/officeDocument/2006/relationships/hyperlink" Target="consultantplus://offline/ref=5BB3A40BFE667AF9ED82836E35198452BBD1ADDEDDF3E2B43CB95A29243613A8FC078B3DBCF6258BF99E8263545568E1764CAA26BB38FD321A6A15FCS1cAG" TargetMode="External"/><Relationship Id="rId91" Type="http://schemas.openxmlformats.org/officeDocument/2006/relationships/hyperlink" Target="consultantplus://offline/ref=5BB3A40BFE667AF9ED829D632375DB57BFD9F5D0DAF4EAEB61EB5C7E7B6615FDAE47D564FFBB368AFA80806155S5cDG" TargetMode="External"/><Relationship Id="rId96" Type="http://schemas.openxmlformats.org/officeDocument/2006/relationships/hyperlink" Target="consultantplus://offline/ref=5BB3A40BFE667AF9ED82836E35198452BBD1ADDEDDF3E3B83CBB5A29243613A8FC078B3DAEF67D87F9979C6154403EB030S1cAG" TargetMode="External"/><Relationship Id="rId111" Type="http://schemas.openxmlformats.org/officeDocument/2006/relationships/hyperlink" Target="consultantplus://offline/ref=5BB3A40BFE667AF9ED82836E35198452BBD1ADDEDDF7E4BA3CBA5A29243613A8FC078B3DBCF6258BF99E8263505568E1764CAA26BB38FD321A6A15FCS1cAG" TargetMode="External"/><Relationship Id="rId1" Type="http://schemas.openxmlformats.org/officeDocument/2006/relationships/styles" Target="styles.xml"/><Relationship Id="rId6" Type="http://schemas.openxmlformats.org/officeDocument/2006/relationships/hyperlink" Target="consultantplus://offline/ref=5BB3A40BFE667AF9ED82836E35198452BBD1ADDEDDF6E2BE3DBD5A29243613A8FC078B3DBCF6258BF99E8261525568E1764CAA26BB38FD321A6A15FCS1cAG" TargetMode="External"/><Relationship Id="rId15" Type="http://schemas.openxmlformats.org/officeDocument/2006/relationships/hyperlink" Target="consultantplus://offline/ref=5BB3A40BFE667AF9ED82836E35198452BBD1ADDEDDF4E9B83BBA5A29243613A8FC078B3DAEF67D87F9979C6154403EB030S1cAG" TargetMode="External"/><Relationship Id="rId23" Type="http://schemas.openxmlformats.org/officeDocument/2006/relationships/hyperlink" Target="consultantplus://offline/ref=5BB3A40BFE667AF9ED82836E35198452BBD1ADDEDDF6E7B539B75A29243613A8FC078B3DBCF6258BF99E8261515568E1764CAA26BB38FD321A6A15FCS1cAG" TargetMode="External"/><Relationship Id="rId28" Type="http://schemas.openxmlformats.org/officeDocument/2006/relationships/hyperlink" Target="consultantplus://offline/ref=5BB3A40BFE667AF9ED82836E35198452BBD1ADDEDDF3E2B43CB95A29243613A8FC078B3DBCF6258BF99E8261525568E1764CAA26BB38FD321A6A15FCS1cAG" TargetMode="External"/><Relationship Id="rId36" Type="http://schemas.openxmlformats.org/officeDocument/2006/relationships/hyperlink" Target="consultantplus://offline/ref=5BB3A40BFE667AF9ED829D632375DB57B8DCF4D6D9F2EAEB61EB5C7E7B6615FDBC478D68FFB22889FE95D630130B31B03B07A725AC24FD33S0c7G" TargetMode="External"/><Relationship Id="rId49" Type="http://schemas.openxmlformats.org/officeDocument/2006/relationships/hyperlink" Target="consultantplus://offline/ref=5BB3A40BFE667AF9ED82836E35198452BBD1ADDEDDF3E7BC3EBB5A29243613A8FC078B3DBCF6258BF99E8261505568E1764CAA26BB38FD321A6A15FCS1cAG" TargetMode="External"/><Relationship Id="rId57" Type="http://schemas.openxmlformats.org/officeDocument/2006/relationships/hyperlink" Target="consultantplus://offline/ref=5BB3A40BFE667AF9ED82836E35198452BBD1ADDEDDF2E8B534BF5A29243613A8FC078B3DBCF6258BF99E82615F5568E1764CAA26BB38FD321A6A15FCS1cAG" TargetMode="External"/><Relationship Id="rId106" Type="http://schemas.openxmlformats.org/officeDocument/2006/relationships/hyperlink" Target="consultantplus://offline/ref=5BB3A40BFE667AF9ED829D632375DB57B8DCF4D6D9F2EAEB61EB5C7E7B6615FDBC478D68FFB22889FE95D630130B31B03B07A725AC24FD33S0c7G" TargetMode="External"/><Relationship Id="rId114" Type="http://schemas.openxmlformats.org/officeDocument/2006/relationships/hyperlink" Target="consultantplus://offline/ref=5BB3A40BFE667AF9ED82836E35198452BBD1ADDEDDF7E6BD35B65A29243613A8FC078B3DAEF67D87F9979C6154403EB030S1cAG" TargetMode="External"/><Relationship Id="rId119" Type="http://schemas.openxmlformats.org/officeDocument/2006/relationships/hyperlink" Target="consultantplus://offline/ref=5BB3A40BFE667AF9ED82836E35198452BBD1ADDEDDF3E2B43CB95A29243613A8FC078B3DBCF6258BF99E8263525568E1764CAA26BB38FD321A6A15FCS1cAG" TargetMode="External"/><Relationship Id="rId127" Type="http://schemas.openxmlformats.org/officeDocument/2006/relationships/hyperlink" Target="consultantplus://offline/ref=5BB3A40BFE667AF9ED82836E35198452BBD1ADDEDDF3E2B43CB95A29243613A8FC078B3DBCF6258BF99E8263505568E1764CAA26BB38FD321A6A15FCS1cAG" TargetMode="External"/><Relationship Id="rId10" Type="http://schemas.openxmlformats.org/officeDocument/2006/relationships/hyperlink" Target="consultantplus://offline/ref=5BB3A40BFE667AF9ED82836E35198452BBD1ADDEDDF4E2BA3EBC5A29243613A8FC078B3DBCF6258BF99E8261525568E1764CAA26BB38FD321A6A15FCS1cAG" TargetMode="External"/><Relationship Id="rId31" Type="http://schemas.openxmlformats.org/officeDocument/2006/relationships/hyperlink" Target="consultantplus://offline/ref=5BB3A40BFE667AF9ED829D632375DB57BFDBF3D4DFF2EAEB61EB5C7E7B6615FDAE47D564FFBB368AFA80806155S5cDG" TargetMode="External"/><Relationship Id="rId44" Type="http://schemas.openxmlformats.org/officeDocument/2006/relationships/hyperlink" Target="consultantplus://offline/ref=5BB3A40BFE667AF9ED829D632375DB57BFDBF3D4DFF2EAEB61EB5C7E7B6615FDAE47D564FFBB368AFA80806155S5cDG" TargetMode="External"/><Relationship Id="rId52" Type="http://schemas.openxmlformats.org/officeDocument/2006/relationships/hyperlink" Target="consultantplus://offline/ref=5BB3A40BFE667AF9ED82836E35198452BBD1ADDEDDF3E7BC3EBB5A29243613A8FC078B3DBCF6258BF99E82615E5568E1764CAA26BB38FD321A6A15FCS1cAG" TargetMode="External"/><Relationship Id="rId60" Type="http://schemas.openxmlformats.org/officeDocument/2006/relationships/hyperlink" Target="consultantplus://offline/ref=5BB3A40BFE667AF9ED82836E35198452BBD1ADDEDDF3E2B43CB95A29243613A8FC078B3DBCF6258BF99E82605E5568E1764CAA26BB38FD321A6A15FCS1cAG" TargetMode="External"/><Relationship Id="rId65" Type="http://schemas.openxmlformats.org/officeDocument/2006/relationships/hyperlink" Target="consultantplus://offline/ref=5BB3A40BFE667AF9ED82836E35198452BBD1ADDEDDF2E8B534BF5A29243613A8FC078B3DBCF6258BF99E8260555568E1764CAA26BB38FD321A6A15FCS1cAG" TargetMode="External"/><Relationship Id="rId73" Type="http://schemas.openxmlformats.org/officeDocument/2006/relationships/hyperlink" Target="consultantplus://offline/ref=5BB3A40BFE667AF9ED82836E35198452BBD1ADDEDDF7E4BA3CBA5A29243613A8FC078B3DBCF6258BF99E8263555568E1764CAA26BB38FD321A6A15FCS1cAG" TargetMode="External"/><Relationship Id="rId78" Type="http://schemas.openxmlformats.org/officeDocument/2006/relationships/hyperlink" Target="consultantplus://offline/ref=5BB3A40BFE667AF9ED829D632375DB57B8DDF2D6D6F2EAEB61EB5C7E7B6615FDAE47D564FFBB368AFA80806155S5cDG" TargetMode="External"/><Relationship Id="rId81" Type="http://schemas.openxmlformats.org/officeDocument/2006/relationships/hyperlink" Target="consultantplus://offline/ref=5BB3A40BFE667AF9ED82836E35198452BBD1ADDEDDF3E2B43CB95A29243613A8FC078B3DBCF6258BF99E8263565568E1764CAA26BB38FD321A6A15FCS1cAG" TargetMode="External"/><Relationship Id="rId86" Type="http://schemas.openxmlformats.org/officeDocument/2006/relationships/hyperlink" Target="consultantplus://offline/ref=5BB3A40BFE667AF9ED829D632375DB57BFDBF0D0DEF4EAEB61EB5C7E7B6615FDAE47D564FFBB368AFA80806155S5cDG" TargetMode="External"/><Relationship Id="rId94" Type="http://schemas.openxmlformats.org/officeDocument/2006/relationships/hyperlink" Target="consultantplus://offline/ref=5BB3A40BFE667AF9ED829D632375DB57B8DDF2D6D6F2EAEB61EB5C7E7B6615FDAE47D564FFBB368AFA80806155S5cDG" TargetMode="External"/><Relationship Id="rId99" Type="http://schemas.openxmlformats.org/officeDocument/2006/relationships/hyperlink" Target="consultantplus://offline/ref=5BB3A40BFE667AF9ED829D632375DB57BFDEF3D3DDF6EAEB61EB5C7E7B6615FDBC478D68FFB22082F995D630130B31B03B07A725AC24FD33S0c7G" TargetMode="External"/><Relationship Id="rId101" Type="http://schemas.openxmlformats.org/officeDocument/2006/relationships/hyperlink" Target="consultantplus://offline/ref=5BB3A40BFE667AF9ED829D632375DB57BFDEF3D3DDF6EAEB61EB5C7E7B6615FDBC478D68FFB22082F995D630130B31B03B07A725AC24FD33S0c7G" TargetMode="External"/><Relationship Id="rId122" Type="http://schemas.openxmlformats.org/officeDocument/2006/relationships/hyperlink" Target="consultantplus://offline/ref=5BB3A40BFE667AF9ED829D632375DB57B8DCF4D6D9F2EAEB61EB5C7E7B6615FDBC478D68FFB22889FE95D630130B31B03B07A725AC24FD33S0c7G" TargetMode="External"/><Relationship Id="rId4" Type="http://schemas.openxmlformats.org/officeDocument/2006/relationships/webSettings" Target="webSettings.xml"/><Relationship Id="rId9" Type="http://schemas.openxmlformats.org/officeDocument/2006/relationships/hyperlink" Target="consultantplus://offline/ref=5BB3A40BFE667AF9ED82836E35198452BBD1ADDEDDF7E4BA3CBA5A29243613A8FC078B3DBCF6258BF99E8261525568E1764CAA26BB38FD321A6A15FCS1cAG" TargetMode="External"/><Relationship Id="rId13" Type="http://schemas.openxmlformats.org/officeDocument/2006/relationships/hyperlink" Target="consultantplus://offline/ref=5BB3A40BFE667AF9ED82836E35198452BBD1ADDEDDF3E7BC3EBB5A29243613A8FC078B3DBCF6258BF99E8261525568E1764CAA26BB38FD321A6A15FCS1cAG" TargetMode="External"/><Relationship Id="rId18" Type="http://schemas.openxmlformats.org/officeDocument/2006/relationships/hyperlink" Target="consultantplus://offline/ref=5BB3A40BFE667AF9ED82836E35198452BBD1ADDEDEFEE3B53BBE5A29243613A8FC078B3DAEF67D87F9979C6154403EB030S1cAG" TargetMode="External"/><Relationship Id="rId39" Type="http://schemas.openxmlformats.org/officeDocument/2006/relationships/hyperlink" Target="consultantplus://offline/ref=5BB3A40BFE667AF9ED82836E35198452BBD1ADDEDDF4E9B83BBA5A29243613A8FC078B3DAEF67D87F9979C6154403EB030S1cAG" TargetMode="External"/><Relationship Id="rId109" Type="http://schemas.openxmlformats.org/officeDocument/2006/relationships/hyperlink" Target="consultantplus://offline/ref=5BB3A40BFE667AF9ED82836E35198452BBD1ADDEDDF3E2B43CB95A29243613A8FC078B3DBCF6258BF99E8263525568E1764CAA26BB38FD321A6A15FCS1cAG" TargetMode="External"/><Relationship Id="rId34" Type="http://schemas.openxmlformats.org/officeDocument/2006/relationships/hyperlink" Target="consultantplus://offline/ref=5BB3A40BFE667AF9ED829D632375DB57B8D3FAD6D7F0EAEB61EB5C7E7B6615FDAE47D564FFBB368AFA80806155S5cDG" TargetMode="External"/><Relationship Id="rId50" Type="http://schemas.openxmlformats.org/officeDocument/2006/relationships/hyperlink" Target="consultantplus://offline/ref=5BB3A40BFE667AF9ED829D632375DB57BFD8F5DAD6FFEAEB61EB5C7E7B6615FDAE47D564FFBB368AFA80806155S5cDG" TargetMode="External"/><Relationship Id="rId55" Type="http://schemas.openxmlformats.org/officeDocument/2006/relationships/hyperlink" Target="consultantplus://offline/ref=5BB3A40BFE667AF9ED82836E35198452BBD1ADDEDDF7E2B93DB95A29243613A8FC078B3DBCF6258BF99E8261515568E1764CAA26BB38FD321A6A15FCS1cAG" TargetMode="External"/><Relationship Id="rId76" Type="http://schemas.openxmlformats.org/officeDocument/2006/relationships/hyperlink" Target="consultantplus://offline/ref=5BB3A40BFE667AF9ED82836E35198452BBD1ADDEDDF7E4BA3CBA5A29243613A8FC078B3DBCF6258BF99E8263545568E1764CAA26BB38FD321A6A15FCS1cAG" TargetMode="External"/><Relationship Id="rId97" Type="http://schemas.openxmlformats.org/officeDocument/2006/relationships/hyperlink" Target="consultantplus://offline/ref=5BB3A40BFE667AF9ED82836E35198452BBD1ADDEDDF3E2B43CB95A29243613A8FC078B3DBCF6258BF99E8263535568E1764CAA26BB38FD321A6A15FCS1cAG" TargetMode="External"/><Relationship Id="rId104" Type="http://schemas.openxmlformats.org/officeDocument/2006/relationships/hyperlink" Target="consultantplus://offline/ref=5BB3A40BFE667AF9ED829D632375DB57BAD2F6D4DBF1EAEB61EB5C7E7B6615FDBC478D68FFB2288BFD95D630130B31B03B07A725AC24FD33S0c7G" TargetMode="External"/><Relationship Id="rId120" Type="http://schemas.openxmlformats.org/officeDocument/2006/relationships/hyperlink" Target="consultantplus://offline/ref=5BB3A40BFE667AF9ED829D632375DB57B8DCF4D6D9F2EAEB61EB5C7E7B6615FDBC478D68FFB22889FE95D630130B31B03B07A725AC24FD33S0c7G" TargetMode="External"/><Relationship Id="rId125" Type="http://schemas.openxmlformats.org/officeDocument/2006/relationships/hyperlink" Target="consultantplus://offline/ref=5BB3A40BFE667AF9ED82836E35198452BBD1ADDEDDF3E2B43CB95A29243613A8FC078B3DBCF6258BF99E8263505568E1764CAA26BB38FD321A6A15FCS1cAG" TargetMode="External"/><Relationship Id="rId7" Type="http://schemas.openxmlformats.org/officeDocument/2006/relationships/hyperlink" Target="consultantplus://offline/ref=5BB3A40BFE667AF9ED82836E35198452BBD1ADDEDDF6E7B539B75A29243613A8FC078B3DBCF6258BF99E8261525568E1764CAA26BB38FD321A6A15FCS1cAG" TargetMode="External"/><Relationship Id="rId71" Type="http://schemas.openxmlformats.org/officeDocument/2006/relationships/hyperlink" Target="consultantplus://offline/ref=5BB3A40BFE667AF9ED82836E35198452BBD1ADDEDDF7E4BA3CBA5A29243613A8FC078B3DBCF6258BF99E8263575568E1764CAA26BB38FD321A6A15FCS1cAG" TargetMode="External"/><Relationship Id="rId92" Type="http://schemas.openxmlformats.org/officeDocument/2006/relationships/hyperlink" Target="consultantplus://offline/ref=5BB3A40BFE667AF9ED829D632375DB57BFDBF3D4DFF2EAEB61EB5C7E7B6615FDAE47D564FFBB368AFA80806155S5cDG" TargetMode="External"/><Relationship Id="rId2" Type="http://schemas.microsoft.com/office/2007/relationships/stylesWithEffects" Target="stylesWithEffects.xml"/><Relationship Id="rId29" Type="http://schemas.openxmlformats.org/officeDocument/2006/relationships/hyperlink" Target="consultantplus://offline/ref=5BB3A40BFE667AF9ED82836E35198452BBD1ADDEDDF3E7BC3EBB5A29243613A8FC078B3DBCF6258BF99E8261515568E1764CAA26BB38FD321A6A15FCS1cAG" TargetMode="External"/><Relationship Id="rId24" Type="http://schemas.openxmlformats.org/officeDocument/2006/relationships/hyperlink" Target="consultantplus://offline/ref=5BB3A40BFE667AF9ED82836E35198452BBD1ADDEDDF7E2B93DB95A29243613A8FC078B3DBCF6258BF99E8261515568E1764CAA26BB38FD321A6A15FCS1cAG" TargetMode="External"/><Relationship Id="rId40" Type="http://schemas.openxmlformats.org/officeDocument/2006/relationships/hyperlink" Target="consultantplus://offline/ref=5BB3A40BFE667AF9ED82836E35198452BBD1ADDEDDF3E8BE39B95A29243613A8FC078B3DAEF67D87F9979C6154403EB030S1cAG" TargetMode="External"/><Relationship Id="rId45" Type="http://schemas.openxmlformats.org/officeDocument/2006/relationships/hyperlink" Target="consultantplus://offline/ref=5BB3A40BFE667AF9ED82836E35198452BBD1ADDEDDF3E8BE39B95A29243613A8FC078B3DBCF6258BF99E8165545568E1764CAA26BB38FD321A6A15FCS1cAG" TargetMode="External"/><Relationship Id="rId66" Type="http://schemas.openxmlformats.org/officeDocument/2006/relationships/hyperlink" Target="consultantplus://offline/ref=5BB3A40BFE667AF9ED82836E35198452BBD1ADDEDDF7E4BA3CBA5A29243613A8FC078B3DBCF6258BF99E82615F5568E1764CAA26BB38FD321A6A15FCS1cAG" TargetMode="External"/><Relationship Id="rId87" Type="http://schemas.openxmlformats.org/officeDocument/2006/relationships/hyperlink" Target="consultantplus://offline/ref=5BB3A40BFE667AF9ED82836E35198452BBD1ADDEDDF7E4BA3CBA5A29243613A8FC078B3DBCF6258BF99E8263515568E1764CAA26BB38FD321A6A15FCS1cAG" TargetMode="External"/><Relationship Id="rId110" Type="http://schemas.openxmlformats.org/officeDocument/2006/relationships/hyperlink" Target="consultantplus://offline/ref=5BB3A40BFE667AF9ED829D632375DB57BFDBF3D4DFF2EAEB61EB5C7E7B6615FDAE47D564FFBB368AFA80806155S5cDG" TargetMode="External"/><Relationship Id="rId115" Type="http://schemas.openxmlformats.org/officeDocument/2006/relationships/hyperlink" Target="consultantplus://offline/ref=5BB3A40BFE667AF9ED82836E35198452BBD1ADDEDDF7E4BA3CBA5A29243613A8FC078B3DBCF6258BF99E8262575568E1764CAA26BB38FD321A6A15FCS1cAG" TargetMode="External"/><Relationship Id="rId61" Type="http://schemas.openxmlformats.org/officeDocument/2006/relationships/hyperlink" Target="consultantplus://offline/ref=5BB3A40BFE667AF9ED829D632375DB57BFDEF3D3DDF6EAEB61EB5C7E7B6615FDBC478D68FFB3288EFD95D630130B31B03B07A725AC24FD33S0c7G" TargetMode="External"/><Relationship Id="rId82" Type="http://schemas.openxmlformats.org/officeDocument/2006/relationships/hyperlink" Target="consultantplus://offline/ref=5BB3A40BFE667AF9ED829D632375DB57BFD8F1DBD8F3EAEB61EB5C7E7B6615FDAE47D564FFBB368AFA80806155S5c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2023-03-09T06:28:00Z</dcterms:created>
  <dcterms:modified xsi:type="dcterms:W3CDTF">2023-03-09T06:28:00Z</dcterms:modified>
</cp:coreProperties>
</file>